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179" w:rsidRDefault="008E3179" w:rsidP="008E31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Муниципальное бюджетное общеобразовательное учреждение</w:t>
      </w:r>
    </w:p>
    <w:p w:rsidR="008E3179" w:rsidRDefault="008E3179" w:rsidP="008E3179">
      <w:pPr>
        <w:spacing w:after="0" w:line="240" w:lineRule="auto"/>
        <w:ind w:left="708"/>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Родионово-Несветайского</w:t>
      </w:r>
      <w:proofErr w:type="spellEnd"/>
      <w:r>
        <w:rPr>
          <w:rFonts w:ascii="Times New Roman" w:eastAsia="Times New Roman" w:hAnsi="Times New Roman"/>
          <w:sz w:val="24"/>
          <w:szCs w:val="24"/>
          <w:lang w:eastAsia="ru-RU"/>
        </w:rPr>
        <w:t xml:space="preserve"> района</w:t>
      </w:r>
    </w:p>
    <w:p w:rsidR="008E3179" w:rsidRDefault="008E3179" w:rsidP="008E3179">
      <w:pPr>
        <w:spacing w:after="0" w:line="240" w:lineRule="auto"/>
        <w:ind w:left="7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Болдыревская</w:t>
      </w:r>
      <w:proofErr w:type="spellEnd"/>
      <w:r>
        <w:rPr>
          <w:rFonts w:ascii="Times New Roman" w:eastAsia="Times New Roman" w:hAnsi="Times New Roman"/>
          <w:sz w:val="24"/>
          <w:szCs w:val="24"/>
          <w:lang w:eastAsia="ru-RU"/>
        </w:rPr>
        <w:t xml:space="preserve"> основная общеобразовательная школа»</w:t>
      </w:r>
    </w:p>
    <w:p w:rsidR="008E3179" w:rsidRDefault="008E3179" w:rsidP="008E3179">
      <w:pPr>
        <w:spacing w:after="0" w:line="240" w:lineRule="auto"/>
        <w:ind w:left="7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(МБОУ « </w:t>
      </w:r>
      <w:proofErr w:type="spellStart"/>
      <w:r>
        <w:rPr>
          <w:rFonts w:ascii="Times New Roman" w:eastAsia="Times New Roman" w:hAnsi="Times New Roman"/>
          <w:sz w:val="24"/>
          <w:szCs w:val="24"/>
          <w:lang w:eastAsia="ru-RU"/>
        </w:rPr>
        <w:t>Болдыревская</w:t>
      </w:r>
      <w:proofErr w:type="spellEnd"/>
      <w:r>
        <w:rPr>
          <w:rFonts w:ascii="Times New Roman" w:eastAsia="Times New Roman" w:hAnsi="Times New Roman"/>
          <w:sz w:val="24"/>
          <w:szCs w:val="24"/>
          <w:lang w:eastAsia="ru-RU"/>
        </w:rPr>
        <w:t xml:space="preserve"> ООШ»)</w:t>
      </w:r>
    </w:p>
    <w:p w:rsidR="008E3179" w:rsidRDefault="008E3179" w:rsidP="008E3179">
      <w:pPr>
        <w:autoSpaceDE w:val="0"/>
        <w:autoSpaceDN w:val="0"/>
        <w:adjustRightInd w:val="0"/>
        <w:spacing w:after="0" w:line="240" w:lineRule="auto"/>
        <w:jc w:val="both"/>
        <w:rPr>
          <w:rFonts w:ascii="Times New Roman" w:hAnsi="Times New Roman"/>
          <w:sz w:val="24"/>
          <w:szCs w:val="24"/>
          <w:lang w:eastAsia="ru-RU"/>
        </w:rPr>
      </w:pPr>
    </w:p>
    <w:p w:rsidR="008E3179" w:rsidRDefault="008E3179" w:rsidP="008E3179">
      <w:pPr>
        <w:autoSpaceDE w:val="0"/>
        <w:autoSpaceDN w:val="0"/>
        <w:adjustRightInd w:val="0"/>
        <w:spacing w:after="0" w:line="240" w:lineRule="auto"/>
        <w:jc w:val="both"/>
        <w:rPr>
          <w:rFonts w:ascii="Times New Roman" w:hAnsi="Times New Roman"/>
          <w:sz w:val="24"/>
          <w:szCs w:val="24"/>
          <w:lang w:eastAsia="ru-RU"/>
        </w:rPr>
      </w:pPr>
    </w:p>
    <w:p w:rsidR="008E3179" w:rsidRDefault="008E3179" w:rsidP="008E3179">
      <w:pPr>
        <w:autoSpaceDE w:val="0"/>
        <w:autoSpaceDN w:val="0"/>
        <w:adjustRightInd w:val="0"/>
        <w:spacing w:after="0" w:line="240" w:lineRule="auto"/>
        <w:jc w:val="both"/>
        <w:rPr>
          <w:rFonts w:ascii="Times New Roman" w:hAnsi="Times New Roman"/>
          <w:sz w:val="24"/>
          <w:szCs w:val="24"/>
          <w:lang w:eastAsia="ru-RU"/>
        </w:rPr>
      </w:pPr>
    </w:p>
    <w:p w:rsidR="008E3179" w:rsidRDefault="008E3179" w:rsidP="008E3179">
      <w:pPr>
        <w:autoSpaceDE w:val="0"/>
        <w:autoSpaceDN w:val="0"/>
        <w:adjustRightInd w:val="0"/>
        <w:spacing w:after="0" w:line="240" w:lineRule="auto"/>
        <w:jc w:val="both"/>
        <w:rPr>
          <w:rFonts w:ascii="Times New Roman" w:hAnsi="Times New Roman"/>
          <w:sz w:val="24"/>
          <w:szCs w:val="24"/>
          <w:lang w:eastAsia="ru-RU"/>
        </w:rPr>
      </w:pPr>
    </w:p>
    <w:p w:rsidR="008E3179" w:rsidRDefault="008E3179" w:rsidP="008E3179">
      <w:pPr>
        <w:autoSpaceDE w:val="0"/>
        <w:autoSpaceDN w:val="0"/>
        <w:adjustRightInd w:val="0"/>
        <w:spacing w:after="0" w:line="240" w:lineRule="auto"/>
        <w:jc w:val="both"/>
        <w:rPr>
          <w:rFonts w:ascii="Times New Roman" w:hAnsi="Times New Roman"/>
          <w:sz w:val="24"/>
          <w:szCs w:val="24"/>
          <w:lang w:eastAsia="ru-RU"/>
        </w:rPr>
      </w:pPr>
    </w:p>
    <w:p w:rsidR="008E3179" w:rsidRDefault="008E3179" w:rsidP="008E3179">
      <w:pPr>
        <w:autoSpaceDE w:val="0"/>
        <w:autoSpaceDN w:val="0"/>
        <w:adjustRightInd w:val="0"/>
        <w:spacing w:after="0" w:line="240" w:lineRule="auto"/>
        <w:jc w:val="both"/>
        <w:rPr>
          <w:rFonts w:ascii="Times New Roman" w:hAnsi="Times New Roman"/>
          <w:sz w:val="24"/>
          <w:szCs w:val="24"/>
          <w:lang w:eastAsia="ru-RU"/>
        </w:rPr>
      </w:pPr>
    </w:p>
    <w:p w:rsidR="008E3179" w:rsidRDefault="008E3179" w:rsidP="008E3179">
      <w:pPr>
        <w:autoSpaceDE w:val="0"/>
        <w:autoSpaceDN w:val="0"/>
        <w:adjustRightInd w:val="0"/>
        <w:spacing w:after="0" w:line="240" w:lineRule="auto"/>
        <w:jc w:val="both"/>
        <w:rPr>
          <w:rFonts w:ascii="Times New Roman" w:hAnsi="Times New Roman"/>
          <w:sz w:val="24"/>
          <w:szCs w:val="24"/>
          <w:lang w:eastAsia="ru-RU"/>
        </w:rPr>
      </w:pPr>
    </w:p>
    <w:p w:rsidR="008E3179" w:rsidRDefault="008E3179" w:rsidP="008E3179">
      <w:pPr>
        <w:autoSpaceDE w:val="0"/>
        <w:autoSpaceDN w:val="0"/>
        <w:adjustRightInd w:val="0"/>
        <w:spacing w:after="0" w:line="240" w:lineRule="auto"/>
        <w:jc w:val="both"/>
        <w:rPr>
          <w:rFonts w:ascii="Times New Roman" w:hAnsi="Times New Roman"/>
          <w:sz w:val="24"/>
          <w:szCs w:val="24"/>
          <w:lang w:eastAsia="ru-RU"/>
        </w:rPr>
      </w:pPr>
    </w:p>
    <w:tbl>
      <w:tblPr>
        <w:tblW w:w="14736" w:type="dxa"/>
        <w:tblBorders>
          <w:insideH w:val="single" w:sz="4" w:space="0" w:color="000000"/>
        </w:tblBorders>
        <w:tblLook w:val="00A0" w:firstRow="1" w:lastRow="0" w:firstColumn="1" w:lastColumn="0" w:noHBand="0" w:noVBand="0"/>
      </w:tblPr>
      <w:tblGrid>
        <w:gridCol w:w="4985"/>
        <w:gridCol w:w="5471"/>
        <w:gridCol w:w="4280"/>
      </w:tblGrid>
      <w:tr w:rsidR="008E3179" w:rsidTr="008E3179">
        <w:trPr>
          <w:trHeight w:val="3165"/>
        </w:trPr>
        <w:tc>
          <w:tcPr>
            <w:tcW w:w="4985" w:type="dxa"/>
          </w:tcPr>
          <w:p w:rsidR="008E3179" w:rsidRDefault="008E3179">
            <w:pPr>
              <w:autoSpaceDE w:val="0"/>
              <w:autoSpaceDN w:val="0"/>
              <w:adjustRightInd w:val="0"/>
              <w:spacing w:after="0"/>
              <w:jc w:val="both"/>
              <w:rPr>
                <w:rFonts w:ascii="Times New Roman" w:hAnsi="Times New Roman"/>
                <w:b/>
                <w:sz w:val="24"/>
                <w:szCs w:val="24"/>
                <w:lang w:eastAsia="ru-RU"/>
              </w:rPr>
            </w:pPr>
          </w:p>
          <w:p w:rsidR="008E3179" w:rsidRDefault="008E3179">
            <w:pPr>
              <w:autoSpaceDE w:val="0"/>
              <w:autoSpaceDN w:val="0"/>
              <w:adjustRightInd w:val="0"/>
              <w:spacing w:after="0"/>
              <w:jc w:val="both"/>
              <w:rPr>
                <w:rFonts w:ascii="Times New Roman" w:hAnsi="Times New Roman"/>
                <w:b/>
                <w:sz w:val="24"/>
                <w:szCs w:val="24"/>
                <w:lang w:eastAsia="ru-RU"/>
              </w:rPr>
            </w:pPr>
          </w:p>
          <w:p w:rsidR="008E3179" w:rsidRDefault="008E3179">
            <w:pPr>
              <w:autoSpaceDE w:val="0"/>
              <w:autoSpaceDN w:val="0"/>
              <w:adjustRightInd w:val="0"/>
              <w:spacing w:after="0"/>
              <w:jc w:val="both"/>
              <w:rPr>
                <w:rFonts w:ascii="Times New Roman" w:hAnsi="Times New Roman"/>
                <w:sz w:val="24"/>
                <w:szCs w:val="24"/>
                <w:lang w:eastAsia="ru-RU"/>
              </w:rPr>
            </w:pPr>
          </w:p>
          <w:p w:rsidR="008E3179" w:rsidRDefault="008E3179">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w:t>
            </w:r>
          </w:p>
        </w:tc>
        <w:tc>
          <w:tcPr>
            <w:tcW w:w="5471" w:type="dxa"/>
          </w:tcPr>
          <w:p w:rsidR="008E3179" w:rsidRDefault="008E3179">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Аннотация</w:t>
            </w:r>
          </w:p>
          <w:p w:rsidR="008E3179" w:rsidRDefault="008E3179">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 рабочей  программе </w:t>
            </w:r>
          </w:p>
          <w:p w:rsidR="008E3179" w:rsidRDefault="008E3179">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родному языку</w:t>
            </w:r>
          </w:p>
          <w:p w:rsidR="008E3179" w:rsidRDefault="008E3179">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4 класс</w:t>
            </w:r>
          </w:p>
          <w:p w:rsidR="008E3179" w:rsidRDefault="008E3179">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учителя начальных классов</w:t>
            </w:r>
          </w:p>
          <w:p w:rsidR="008E3179" w:rsidRDefault="000E6259">
            <w:pPr>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Черкасова Дарья Алексеевна</w:t>
            </w:r>
          </w:p>
          <w:p w:rsidR="008E3179" w:rsidRDefault="008E3179">
            <w:pPr>
              <w:spacing w:after="0"/>
              <w:jc w:val="center"/>
              <w:rPr>
                <w:rFonts w:ascii="Times New Roman" w:eastAsia="Times New Roman" w:hAnsi="Times New Roman"/>
                <w:sz w:val="28"/>
                <w:szCs w:val="28"/>
                <w:lang w:eastAsia="ru-RU"/>
              </w:rPr>
            </w:pPr>
          </w:p>
          <w:p w:rsidR="008E3179" w:rsidRDefault="008E3179">
            <w:pPr>
              <w:autoSpaceDE w:val="0"/>
              <w:autoSpaceDN w:val="0"/>
              <w:adjustRightInd w:val="0"/>
              <w:spacing w:after="0"/>
              <w:jc w:val="both"/>
              <w:rPr>
                <w:rFonts w:ascii="Times New Roman" w:hAnsi="Times New Roman"/>
                <w:sz w:val="24"/>
                <w:szCs w:val="24"/>
                <w:lang w:eastAsia="ru-RU"/>
              </w:rPr>
            </w:pPr>
          </w:p>
        </w:tc>
        <w:tc>
          <w:tcPr>
            <w:tcW w:w="4280" w:type="dxa"/>
          </w:tcPr>
          <w:p w:rsidR="008E3179" w:rsidRDefault="008E3179">
            <w:pPr>
              <w:autoSpaceDE w:val="0"/>
              <w:autoSpaceDN w:val="0"/>
              <w:adjustRightInd w:val="0"/>
              <w:spacing w:after="0"/>
              <w:jc w:val="both"/>
              <w:rPr>
                <w:rFonts w:ascii="Times New Roman" w:hAnsi="Times New Roman"/>
                <w:sz w:val="24"/>
                <w:szCs w:val="24"/>
                <w:lang w:eastAsia="ru-RU"/>
              </w:rPr>
            </w:pPr>
          </w:p>
        </w:tc>
      </w:tr>
    </w:tbl>
    <w:p w:rsidR="00230F61" w:rsidRDefault="00230F61"/>
    <w:p w:rsidR="008E3179" w:rsidRDefault="008E3179"/>
    <w:p w:rsidR="008E3179" w:rsidRDefault="008E3179"/>
    <w:p w:rsidR="008E3179" w:rsidRDefault="008E3179"/>
    <w:p w:rsidR="008E3179" w:rsidRDefault="008E3179"/>
    <w:p w:rsidR="008E3179" w:rsidRDefault="008E3179"/>
    <w:p w:rsidR="008E3179" w:rsidRPr="008E3179" w:rsidRDefault="008E3179" w:rsidP="008E3179">
      <w:pPr>
        <w:spacing w:after="0" w:line="240" w:lineRule="auto"/>
        <w:ind w:left="567"/>
        <w:jc w:val="center"/>
        <w:rPr>
          <w:rFonts w:ascii="Times New Roman" w:eastAsia="Times New Roman" w:hAnsi="Times New Roman"/>
          <w:b/>
          <w:sz w:val="28"/>
          <w:szCs w:val="28"/>
          <w:lang w:eastAsia="ru-RU"/>
        </w:rPr>
      </w:pPr>
      <w:r w:rsidRPr="008E3179">
        <w:rPr>
          <w:rFonts w:ascii="Times New Roman" w:eastAsia="Times New Roman" w:hAnsi="Times New Roman"/>
          <w:b/>
          <w:sz w:val="28"/>
          <w:szCs w:val="28"/>
          <w:lang w:eastAsia="ru-RU"/>
        </w:rPr>
        <w:lastRenderedPageBreak/>
        <w:t>Раздел 1. Пояснительная записка</w:t>
      </w:r>
    </w:p>
    <w:p w:rsidR="008E3179" w:rsidRPr="008E3179" w:rsidRDefault="008E3179" w:rsidP="008E3179">
      <w:pPr>
        <w:spacing w:after="0" w:line="240" w:lineRule="auto"/>
        <w:jc w:val="both"/>
        <w:rPr>
          <w:rFonts w:ascii="Times New Roman" w:eastAsia="Times New Roman" w:hAnsi="Times New Roman"/>
          <w:sz w:val="24"/>
          <w:szCs w:val="24"/>
          <w:lang w:eastAsia="ru-RU"/>
        </w:rPr>
      </w:pPr>
    </w:p>
    <w:p w:rsidR="008E3179" w:rsidRPr="008E3179" w:rsidRDefault="008E3179" w:rsidP="008E3179">
      <w:pPr>
        <w:spacing w:after="0" w:line="240" w:lineRule="auto"/>
        <w:jc w:val="both"/>
        <w:rPr>
          <w:rFonts w:ascii="Times New Roman" w:eastAsia="Times New Roman" w:hAnsi="Times New Roman"/>
          <w:b/>
          <w:sz w:val="24"/>
          <w:szCs w:val="24"/>
          <w:lang w:eastAsia="ru-RU"/>
        </w:rPr>
      </w:pPr>
      <w:r w:rsidRPr="008E3179">
        <w:rPr>
          <w:rFonts w:ascii="Times New Roman" w:eastAsia="Times New Roman" w:hAnsi="Times New Roman"/>
          <w:b/>
          <w:sz w:val="24"/>
          <w:szCs w:val="24"/>
          <w:lang w:eastAsia="ru-RU"/>
        </w:rPr>
        <w:t>Цели и задачи изучения учебного предмета «Родной (русский) язык»</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            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            В соответствии с этим курс русского родного языка направлен на достижение следующих </w:t>
      </w:r>
      <w:r w:rsidRPr="008E3179">
        <w:rPr>
          <w:rFonts w:ascii="Times New Roman" w:eastAsia="Times New Roman" w:hAnsi="Times New Roman"/>
          <w:b/>
          <w:sz w:val="24"/>
          <w:szCs w:val="24"/>
          <w:lang w:eastAsia="ru-RU"/>
        </w:rPr>
        <w:t>целей:</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приобретение практического опыта исследовательской работы по русскому языку, воспитание самостоятельности в приобретении знаний.</w:t>
      </w:r>
    </w:p>
    <w:p w:rsidR="008E3179" w:rsidRPr="008E3179" w:rsidRDefault="008E3179" w:rsidP="008E3179">
      <w:pPr>
        <w:spacing w:after="0" w:line="240" w:lineRule="auto"/>
        <w:jc w:val="center"/>
        <w:rPr>
          <w:rFonts w:ascii="Times New Roman" w:eastAsia="Times New Roman" w:hAnsi="Times New Roman"/>
          <w:b/>
          <w:sz w:val="24"/>
          <w:szCs w:val="24"/>
          <w:lang w:eastAsia="ru-RU"/>
        </w:rPr>
      </w:pPr>
      <w:r w:rsidRPr="008E3179">
        <w:rPr>
          <w:rFonts w:ascii="Times New Roman" w:eastAsia="Times New Roman" w:hAnsi="Times New Roman"/>
          <w:b/>
          <w:sz w:val="24"/>
          <w:szCs w:val="24"/>
          <w:lang w:eastAsia="ru-RU"/>
        </w:rPr>
        <w:t>Общая характеристика учебного предмета «Родной (русский) язык»</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            Содержание курса «Родной (русский) язык» направлено на удовлетворение потребности </w:t>
      </w:r>
      <w:proofErr w:type="gramStart"/>
      <w:r w:rsidRPr="008E3179">
        <w:rPr>
          <w:rFonts w:ascii="Times New Roman" w:eastAsia="Times New Roman" w:hAnsi="Times New Roman"/>
          <w:sz w:val="24"/>
          <w:szCs w:val="24"/>
          <w:lang w:eastAsia="ru-RU"/>
        </w:rPr>
        <w:t>обучающихся</w:t>
      </w:r>
      <w:proofErr w:type="gramEnd"/>
      <w:r w:rsidRPr="008E3179">
        <w:rPr>
          <w:rFonts w:ascii="Times New Roman" w:eastAsia="Times New Roman" w:hAnsi="Times New Roman"/>
          <w:sz w:val="24"/>
          <w:szCs w:val="24"/>
          <w:lang w:eastAsia="ru-RU"/>
        </w:rPr>
        <w:t xml:space="preserve"> в изучении родного языка как инструмента познания национальной культуры и самореализации в ней. Учебный предмет «Родной (русский)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lastRenderedPageBreak/>
        <w:t xml:space="preserve">           В содержании курса «Родной (русский)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          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Программой предусматривается расширение </w:t>
      </w:r>
      <w:proofErr w:type="spellStart"/>
      <w:r w:rsidRPr="008E3179">
        <w:rPr>
          <w:rFonts w:ascii="Times New Roman" w:eastAsia="Times New Roman" w:hAnsi="Times New Roman"/>
          <w:sz w:val="24"/>
          <w:szCs w:val="24"/>
          <w:lang w:eastAsia="ru-RU"/>
        </w:rPr>
        <w:t>межпредметного</w:t>
      </w:r>
      <w:proofErr w:type="spellEnd"/>
      <w:r w:rsidRPr="008E3179">
        <w:rPr>
          <w:rFonts w:ascii="Times New Roman" w:eastAsia="Times New Roman" w:hAnsi="Times New Roman"/>
          <w:sz w:val="24"/>
          <w:szCs w:val="24"/>
          <w:lang w:eastAsia="ru-RU"/>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8E3179" w:rsidRPr="008E3179" w:rsidRDefault="008E3179" w:rsidP="008E3179">
      <w:pPr>
        <w:widowControl w:val="0"/>
        <w:autoSpaceDE w:val="0"/>
        <w:autoSpaceDN w:val="0"/>
        <w:adjustRightInd w:val="0"/>
        <w:spacing w:after="0" w:line="240" w:lineRule="auto"/>
        <w:jc w:val="center"/>
        <w:rPr>
          <w:rFonts w:ascii="Times New Roman" w:eastAsia="Times New Roman" w:hAnsi="Times New Roman"/>
          <w:b/>
          <w:sz w:val="24"/>
          <w:szCs w:val="24"/>
        </w:rPr>
      </w:pPr>
    </w:p>
    <w:p w:rsidR="008E3179" w:rsidRPr="008E3179" w:rsidRDefault="008E3179" w:rsidP="008E3179">
      <w:pPr>
        <w:widowControl w:val="0"/>
        <w:autoSpaceDE w:val="0"/>
        <w:autoSpaceDN w:val="0"/>
        <w:adjustRightInd w:val="0"/>
        <w:spacing w:after="0" w:line="240" w:lineRule="auto"/>
        <w:jc w:val="center"/>
        <w:rPr>
          <w:rFonts w:ascii="Times New Roman" w:eastAsia="Times New Roman" w:hAnsi="Times New Roman"/>
          <w:b/>
          <w:sz w:val="24"/>
          <w:szCs w:val="24"/>
        </w:rPr>
      </w:pPr>
      <w:r w:rsidRPr="008E3179">
        <w:rPr>
          <w:rFonts w:ascii="Times New Roman" w:eastAsia="Times New Roman" w:hAnsi="Times New Roman"/>
          <w:b/>
          <w:sz w:val="24"/>
          <w:szCs w:val="24"/>
        </w:rPr>
        <w:t xml:space="preserve">Ценностные ориентиры содержания учебного предмета «Родной язык </w:t>
      </w:r>
      <w:r w:rsidRPr="008E3179">
        <w:rPr>
          <w:rFonts w:ascii="Times New Roman" w:eastAsia="Times New Roman" w:hAnsi="Times New Roman"/>
          <w:b/>
          <w:sz w:val="24"/>
          <w:szCs w:val="24"/>
          <w:lang w:eastAsia="ru-RU"/>
        </w:rPr>
        <w:t>(русский</w:t>
      </w:r>
      <w:r w:rsidRPr="008E3179">
        <w:rPr>
          <w:rFonts w:eastAsia="Times New Roman"/>
          <w:b/>
          <w:sz w:val="24"/>
          <w:szCs w:val="24"/>
          <w:lang w:eastAsia="ru-RU"/>
        </w:rPr>
        <w:t>)</w:t>
      </w:r>
      <w:r w:rsidRPr="008E3179">
        <w:rPr>
          <w:rFonts w:ascii="Times New Roman" w:eastAsia="Times New Roman" w:hAnsi="Times New Roman"/>
          <w:b/>
          <w:sz w:val="24"/>
          <w:szCs w:val="24"/>
        </w:rPr>
        <w:t>».</w:t>
      </w:r>
    </w:p>
    <w:p w:rsidR="008E3179" w:rsidRPr="008E3179" w:rsidRDefault="008E3179" w:rsidP="008E3179">
      <w:pPr>
        <w:spacing w:after="0" w:line="240" w:lineRule="auto"/>
        <w:ind w:left="20" w:hanging="20"/>
        <w:jc w:val="both"/>
        <w:rPr>
          <w:rFonts w:ascii="Times New Roman" w:eastAsia="Trebuchet MS" w:hAnsi="Times New Roman"/>
          <w:sz w:val="24"/>
          <w:szCs w:val="24"/>
        </w:rPr>
      </w:pPr>
      <w:r w:rsidRPr="008E3179">
        <w:rPr>
          <w:rFonts w:ascii="Times New Roman" w:eastAsia="Trebuchet MS" w:hAnsi="Times New Roman"/>
          <w:sz w:val="24"/>
          <w:szCs w:val="24"/>
        </w:rPr>
        <w:t xml:space="preserve">   Одним из результатов обучения родному языку является решение задач воспитания - осмысление и </w:t>
      </w:r>
      <w:proofErr w:type="spellStart"/>
      <w:r w:rsidRPr="008E3179">
        <w:rPr>
          <w:rFonts w:ascii="Times New Roman" w:eastAsia="Trebuchet MS" w:hAnsi="Times New Roman"/>
          <w:sz w:val="24"/>
          <w:szCs w:val="24"/>
        </w:rPr>
        <w:t>интериоризация</w:t>
      </w:r>
      <w:proofErr w:type="spellEnd"/>
      <w:r w:rsidRPr="008E3179">
        <w:rPr>
          <w:rFonts w:ascii="Times New Roman" w:eastAsia="Trebuchet MS" w:hAnsi="Times New Roman"/>
          <w:sz w:val="24"/>
          <w:szCs w:val="24"/>
        </w:rPr>
        <w:t xml:space="preserve"> (присвоение) младшими школьниками  системы ценностей.</w:t>
      </w:r>
    </w:p>
    <w:p w:rsidR="008E3179" w:rsidRPr="008E3179" w:rsidRDefault="008E3179" w:rsidP="008E3179">
      <w:pPr>
        <w:spacing w:after="0" w:line="240" w:lineRule="auto"/>
        <w:ind w:left="20" w:hanging="20"/>
        <w:jc w:val="both"/>
        <w:rPr>
          <w:rFonts w:ascii="Times New Roman" w:eastAsia="Trebuchet MS" w:hAnsi="Times New Roman"/>
          <w:sz w:val="24"/>
          <w:szCs w:val="24"/>
        </w:rPr>
      </w:pPr>
      <w:r w:rsidRPr="008E3179">
        <w:rPr>
          <w:rFonts w:ascii="Times New Roman" w:eastAsia="Trebuchet MS" w:hAnsi="Times New Roman"/>
          <w:sz w:val="24"/>
          <w:szCs w:val="24"/>
        </w:rPr>
        <w:t xml:space="preserve">    Ценность жизни и человека - осознание ответственности за себя и других сохранение природы как среды обитания.</w:t>
      </w:r>
    </w:p>
    <w:p w:rsidR="008E3179" w:rsidRPr="008E3179" w:rsidRDefault="008E3179" w:rsidP="008E3179">
      <w:pPr>
        <w:spacing w:after="0" w:line="240" w:lineRule="auto"/>
        <w:ind w:left="20" w:hanging="20"/>
        <w:jc w:val="both"/>
        <w:rPr>
          <w:rFonts w:ascii="Times New Roman" w:eastAsia="Trebuchet MS" w:hAnsi="Times New Roman"/>
          <w:sz w:val="24"/>
          <w:szCs w:val="24"/>
        </w:rPr>
      </w:pPr>
      <w:r w:rsidRPr="008E3179">
        <w:rPr>
          <w:rFonts w:ascii="Times New Roman" w:eastAsia="Trebuchet MS" w:hAnsi="Times New Roman"/>
          <w:sz w:val="24"/>
          <w:szCs w:val="24"/>
        </w:rPr>
        <w:t xml:space="preserve">   Ценность общения - понимание важности общения как значимой составляющей жизни общества, как одного из основополагающих элементов культуры.</w:t>
      </w:r>
    </w:p>
    <w:p w:rsidR="008E3179" w:rsidRPr="008E3179" w:rsidRDefault="008E3179" w:rsidP="008E3179">
      <w:pPr>
        <w:spacing w:after="0" w:line="240" w:lineRule="auto"/>
        <w:ind w:left="20" w:hanging="20"/>
        <w:jc w:val="both"/>
        <w:rPr>
          <w:rFonts w:ascii="Times New Roman" w:eastAsia="Trebuchet MS" w:hAnsi="Times New Roman"/>
          <w:sz w:val="24"/>
          <w:szCs w:val="24"/>
        </w:rPr>
      </w:pPr>
      <w:r w:rsidRPr="008E3179">
        <w:rPr>
          <w:rFonts w:ascii="Times New Roman" w:eastAsia="Trebuchet MS" w:hAnsi="Times New Roman"/>
          <w:sz w:val="24"/>
          <w:szCs w:val="24"/>
        </w:rPr>
        <w:t xml:space="preserve">    Ценность добра и истины - осознание себя как части мира, в котором люди соединены бесчисленными связями, основывается на признании постулатов нравственной жизни, выраженных в заповедях мировых религий и некоторыми атеистами (например, поступай так, как ты бы хотел, чтобы поступали с тобой; не говори неправды; будь милосерден и т.д.).</w:t>
      </w:r>
    </w:p>
    <w:p w:rsidR="008E3179" w:rsidRPr="008E3179" w:rsidRDefault="008E3179" w:rsidP="008E3179">
      <w:pPr>
        <w:spacing w:after="0" w:line="240" w:lineRule="auto"/>
        <w:ind w:left="20" w:hanging="20"/>
        <w:jc w:val="both"/>
        <w:rPr>
          <w:rFonts w:ascii="Times New Roman" w:eastAsia="Trebuchet MS" w:hAnsi="Times New Roman"/>
          <w:sz w:val="24"/>
          <w:szCs w:val="24"/>
        </w:rPr>
      </w:pPr>
      <w:r w:rsidRPr="008E3179">
        <w:rPr>
          <w:rFonts w:ascii="Times New Roman" w:eastAsia="Trebuchet MS" w:hAnsi="Times New Roman"/>
          <w:sz w:val="24"/>
          <w:szCs w:val="24"/>
        </w:rPr>
        <w:t xml:space="preserve">    Ценность семьи - понимание важности семьи в жизни человека, взаимопонимание и взаимопомощь своим родным; осознание своих корней; уважительное отношение к старшим, их опыту, нравственным идеалам.</w:t>
      </w:r>
    </w:p>
    <w:p w:rsidR="008E3179" w:rsidRPr="008E3179" w:rsidRDefault="008E3179" w:rsidP="008E3179">
      <w:pPr>
        <w:spacing w:after="0" w:line="240" w:lineRule="auto"/>
        <w:ind w:left="20" w:hanging="20"/>
        <w:jc w:val="both"/>
        <w:rPr>
          <w:rFonts w:ascii="Times New Roman" w:eastAsia="Trebuchet MS" w:hAnsi="Times New Roman"/>
          <w:sz w:val="24"/>
          <w:szCs w:val="24"/>
        </w:rPr>
      </w:pPr>
      <w:r w:rsidRPr="008E3179">
        <w:rPr>
          <w:rFonts w:ascii="Times New Roman" w:eastAsia="Trebuchet MS" w:hAnsi="Times New Roman"/>
          <w:sz w:val="24"/>
          <w:szCs w:val="24"/>
        </w:rPr>
        <w:t xml:space="preserve">    Ценность труда и творчества - признание труда как необходимой составляющей жизни человека, творчества как вершины, которая доступна любому человеку в своей области.</w:t>
      </w:r>
    </w:p>
    <w:p w:rsidR="008E3179" w:rsidRPr="008E3179" w:rsidRDefault="008E3179" w:rsidP="008E3179">
      <w:pPr>
        <w:spacing w:after="0" w:line="240" w:lineRule="auto"/>
        <w:ind w:left="20" w:hanging="20"/>
        <w:jc w:val="both"/>
        <w:rPr>
          <w:rFonts w:ascii="Times New Roman" w:eastAsia="Trebuchet MS" w:hAnsi="Times New Roman"/>
          <w:sz w:val="24"/>
          <w:szCs w:val="24"/>
        </w:rPr>
      </w:pPr>
      <w:r w:rsidRPr="008E3179">
        <w:rPr>
          <w:rFonts w:ascii="Times New Roman" w:eastAsia="Trebuchet MS" w:hAnsi="Times New Roman"/>
          <w:sz w:val="24"/>
          <w:szCs w:val="24"/>
        </w:rPr>
        <w:t xml:space="preserve">    Ценность социальной солидарности - обладание чувствами справедливости, милосердия, чести, достоинства по отношению к себе и к другим людям.</w:t>
      </w:r>
    </w:p>
    <w:p w:rsidR="008E3179" w:rsidRPr="008E3179" w:rsidRDefault="008E3179" w:rsidP="008E3179">
      <w:pPr>
        <w:spacing w:after="240" w:line="240" w:lineRule="auto"/>
        <w:ind w:left="20" w:hanging="20"/>
        <w:jc w:val="both"/>
        <w:rPr>
          <w:rFonts w:ascii="Times New Roman" w:eastAsia="Trebuchet MS" w:hAnsi="Times New Roman"/>
          <w:sz w:val="24"/>
          <w:szCs w:val="24"/>
        </w:rPr>
      </w:pPr>
      <w:r w:rsidRPr="008E3179">
        <w:rPr>
          <w:rFonts w:ascii="Times New Roman" w:eastAsia="Trebuchet MS" w:hAnsi="Times New Roman"/>
          <w:sz w:val="24"/>
          <w:szCs w:val="24"/>
        </w:rPr>
        <w:t xml:space="preserve">    Ценность гражданственности и патриотизма - осознание себя как члена общества; желание служить Родине, своему народу; любовь к природе своего края и страны, восхищение культурным наследием предшествующих поколений.</w:t>
      </w:r>
    </w:p>
    <w:p w:rsidR="008E3179" w:rsidRPr="008E3179" w:rsidRDefault="008E3179" w:rsidP="008E3179">
      <w:pPr>
        <w:spacing w:after="0" w:line="240" w:lineRule="auto"/>
        <w:jc w:val="center"/>
        <w:outlineLvl w:val="2"/>
        <w:rPr>
          <w:rFonts w:ascii="Times New Roman" w:eastAsia="Times New Roman" w:hAnsi="Times New Roman"/>
          <w:sz w:val="24"/>
          <w:szCs w:val="24"/>
          <w:lang w:eastAsia="ru-RU"/>
        </w:rPr>
      </w:pPr>
      <w:r w:rsidRPr="008E3179">
        <w:rPr>
          <w:rFonts w:ascii="Times New Roman" w:eastAsia="Times New Roman" w:hAnsi="Times New Roman"/>
          <w:b/>
          <w:sz w:val="24"/>
          <w:szCs w:val="24"/>
          <w:lang w:eastAsia="ru-RU"/>
        </w:rPr>
        <w:lastRenderedPageBreak/>
        <w:t xml:space="preserve">     </w:t>
      </w:r>
      <w:r w:rsidRPr="008E3179">
        <w:rPr>
          <w:rFonts w:ascii="Times New Roman" w:eastAsia="Times New Roman" w:hAnsi="Times New Roman"/>
          <w:b/>
          <w:bCs/>
          <w:sz w:val="24"/>
          <w:szCs w:val="24"/>
          <w:lang w:eastAsia="ru-RU"/>
        </w:rPr>
        <w:t>Место учебного предмета в учебном плане.</w:t>
      </w:r>
    </w:p>
    <w:p w:rsidR="008E3179" w:rsidRPr="008E3179" w:rsidRDefault="008E3179" w:rsidP="008E3179">
      <w:pPr>
        <w:spacing w:after="0" w:line="240" w:lineRule="auto"/>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       В соответствии с учебным планом  МБ</w:t>
      </w:r>
      <w:r w:rsidR="000E6259">
        <w:rPr>
          <w:rFonts w:ascii="Times New Roman" w:eastAsia="Times New Roman" w:hAnsi="Times New Roman"/>
          <w:sz w:val="24"/>
          <w:szCs w:val="24"/>
          <w:lang w:eastAsia="ru-RU"/>
        </w:rPr>
        <w:t xml:space="preserve">ОУ « </w:t>
      </w:r>
      <w:proofErr w:type="spellStart"/>
      <w:r w:rsidR="000E6259">
        <w:rPr>
          <w:rFonts w:ascii="Times New Roman" w:eastAsia="Times New Roman" w:hAnsi="Times New Roman"/>
          <w:sz w:val="24"/>
          <w:szCs w:val="24"/>
          <w:lang w:eastAsia="ru-RU"/>
        </w:rPr>
        <w:t>Болдыревская</w:t>
      </w:r>
      <w:proofErr w:type="spellEnd"/>
      <w:r w:rsidR="000E6259">
        <w:rPr>
          <w:rFonts w:ascii="Times New Roman" w:eastAsia="Times New Roman" w:hAnsi="Times New Roman"/>
          <w:sz w:val="24"/>
          <w:szCs w:val="24"/>
          <w:lang w:eastAsia="ru-RU"/>
        </w:rPr>
        <w:t xml:space="preserve">  ООШ»  на 2022-2023</w:t>
      </w:r>
      <w:r w:rsidRPr="008E3179">
        <w:rPr>
          <w:rFonts w:ascii="Times New Roman" w:eastAsia="Times New Roman" w:hAnsi="Times New Roman"/>
          <w:sz w:val="24"/>
          <w:szCs w:val="24"/>
          <w:lang w:eastAsia="ru-RU"/>
        </w:rPr>
        <w:t xml:space="preserve">  уч. год  предмет «Родной (русский)  язык»  изучается в 4 классе 0,5 часа в неделю. Согласно действующему в МБОУ  «</w:t>
      </w:r>
      <w:proofErr w:type="spellStart"/>
      <w:r w:rsidRPr="008E3179">
        <w:rPr>
          <w:rFonts w:ascii="Times New Roman" w:eastAsia="Times New Roman" w:hAnsi="Times New Roman"/>
          <w:sz w:val="24"/>
          <w:szCs w:val="24"/>
          <w:lang w:eastAsia="ru-RU"/>
        </w:rPr>
        <w:t>Болдыревская</w:t>
      </w:r>
      <w:proofErr w:type="spellEnd"/>
      <w:r w:rsidR="000E6259">
        <w:rPr>
          <w:rFonts w:ascii="Times New Roman" w:eastAsia="Times New Roman" w:hAnsi="Times New Roman"/>
          <w:sz w:val="24"/>
          <w:szCs w:val="24"/>
          <w:lang w:eastAsia="ru-RU"/>
        </w:rPr>
        <w:t xml:space="preserve"> ООШ  » расписанию на 2022-2023</w:t>
      </w:r>
      <w:r w:rsidRPr="008E3179">
        <w:rPr>
          <w:rFonts w:ascii="Times New Roman" w:eastAsia="Times New Roman" w:hAnsi="Times New Roman"/>
          <w:sz w:val="24"/>
          <w:szCs w:val="24"/>
          <w:lang w:eastAsia="ru-RU"/>
        </w:rPr>
        <w:t xml:space="preserve">  уч. год общий объём учебного времени составляет 17 ч (по 0,5 часа 1 раз в неделю)</w:t>
      </w:r>
    </w:p>
    <w:p w:rsidR="008E3179" w:rsidRPr="008E3179" w:rsidRDefault="008E3179" w:rsidP="008E3179">
      <w:pPr>
        <w:spacing w:after="0" w:line="240" w:lineRule="auto"/>
        <w:jc w:val="both"/>
        <w:rPr>
          <w:rFonts w:eastAsia="Times New Roman"/>
          <w:b/>
          <w:sz w:val="24"/>
          <w:szCs w:val="24"/>
          <w:lang w:eastAsia="ru-RU"/>
        </w:rPr>
      </w:pP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      Основные содержательные линии программы учебного предмета «Родной (русский) язык»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 xml:space="preserve">           Целевыми установками данного курса являются: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 xml:space="preserve">изучение исторических фактов развития языка;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 xml:space="preserve">расширение представлений о различных методах познания языка (учебное лингвистическое мини-исследование, проект, наблюдение, анализ и т. п.);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w:t>
      </w:r>
      <w:r w:rsidRPr="008E3179">
        <w:rPr>
          <w:rFonts w:ascii="Times New Roman" w:eastAsia="Times New Roman" w:hAnsi="Times New Roman"/>
          <w:sz w:val="24"/>
          <w:szCs w:val="24"/>
          <w:lang w:eastAsia="ru-RU"/>
        </w:rPr>
        <w:tab/>
        <w:t>включение учащихся в практическую речевую деятельность.</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ab/>
        <w:t xml:space="preserve"> В соответствии с этим в программе выделяются следующие блоки:</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b/>
          <w:sz w:val="24"/>
          <w:szCs w:val="24"/>
          <w:lang w:eastAsia="ru-RU"/>
        </w:rPr>
        <w:t>Первый блок</w:t>
      </w:r>
      <w:r w:rsidRPr="008E3179">
        <w:rPr>
          <w:rFonts w:ascii="Times New Roman" w:eastAsia="Times New Roman" w:hAnsi="Times New Roman"/>
          <w:sz w:val="24"/>
          <w:szCs w:val="24"/>
          <w:lang w:eastAsia="ru-RU"/>
        </w:rPr>
        <w:t xml:space="preserve"> – «Русский язык: прошлое и настоящее»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b/>
          <w:sz w:val="24"/>
          <w:szCs w:val="24"/>
          <w:lang w:eastAsia="ru-RU"/>
        </w:rPr>
        <w:t>Второй блок</w:t>
      </w:r>
      <w:r w:rsidRPr="008E3179">
        <w:rPr>
          <w:rFonts w:ascii="Times New Roman" w:eastAsia="Times New Roman" w:hAnsi="Times New Roman"/>
          <w:sz w:val="24"/>
          <w:szCs w:val="24"/>
          <w:lang w:eastAsia="ru-RU"/>
        </w:rPr>
        <w:t xml:space="preserve">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8E3179" w:rsidRPr="008E3179" w:rsidRDefault="008E3179" w:rsidP="008E3179">
      <w:pPr>
        <w:spacing w:after="0" w:line="240" w:lineRule="auto"/>
        <w:jc w:val="both"/>
        <w:rPr>
          <w:rFonts w:ascii="Times New Roman" w:eastAsia="Times New Roman" w:hAnsi="Times New Roman"/>
          <w:sz w:val="24"/>
          <w:szCs w:val="24"/>
          <w:lang w:eastAsia="ru-RU"/>
        </w:rPr>
      </w:pPr>
      <w:r w:rsidRPr="008E3179">
        <w:rPr>
          <w:rFonts w:ascii="Times New Roman" w:eastAsia="Times New Roman" w:hAnsi="Times New Roman"/>
          <w:b/>
          <w:sz w:val="24"/>
          <w:szCs w:val="24"/>
          <w:lang w:eastAsia="ru-RU"/>
        </w:rPr>
        <w:t>Третий блок</w:t>
      </w:r>
      <w:r w:rsidRPr="008E3179">
        <w:rPr>
          <w:rFonts w:ascii="Times New Roman" w:eastAsia="Times New Roman" w:hAnsi="Times New Roman"/>
          <w:sz w:val="24"/>
          <w:szCs w:val="24"/>
          <w:lang w:eastAsia="ru-RU"/>
        </w:rPr>
        <w:t xml:space="preserve">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8E3179" w:rsidRPr="008E3179" w:rsidRDefault="008E3179" w:rsidP="008E3179">
      <w:pPr>
        <w:spacing w:after="0" w:line="240" w:lineRule="auto"/>
        <w:rPr>
          <w:rFonts w:ascii="Times New Roman" w:eastAsia="Times New Roman" w:hAnsi="Times New Roman"/>
          <w:sz w:val="24"/>
          <w:szCs w:val="24"/>
          <w:lang w:eastAsia="ru-RU"/>
        </w:rPr>
      </w:pPr>
    </w:p>
    <w:p w:rsidR="008E3179" w:rsidRPr="008E3179" w:rsidRDefault="008E3179" w:rsidP="008E3179">
      <w:pPr>
        <w:spacing w:after="0" w:line="240" w:lineRule="auto"/>
        <w:jc w:val="center"/>
        <w:rPr>
          <w:rFonts w:ascii="Times New Roman" w:eastAsia="Times New Roman" w:hAnsi="Times New Roman"/>
          <w:b/>
          <w:bCs/>
          <w:sz w:val="28"/>
          <w:szCs w:val="28"/>
          <w:lang w:eastAsia="ru-RU"/>
        </w:rPr>
      </w:pPr>
      <w:r w:rsidRPr="008E3179">
        <w:rPr>
          <w:rFonts w:ascii="Times New Roman" w:eastAsia="Times New Roman" w:hAnsi="Times New Roman"/>
          <w:sz w:val="24"/>
          <w:szCs w:val="24"/>
          <w:lang w:eastAsia="ru-RU"/>
        </w:rPr>
        <w:tab/>
      </w:r>
      <w:r w:rsidRPr="008E3179">
        <w:rPr>
          <w:rFonts w:ascii="Times New Roman" w:eastAsia="Times New Roman" w:hAnsi="Times New Roman"/>
          <w:b/>
          <w:bCs/>
          <w:sz w:val="28"/>
          <w:szCs w:val="28"/>
          <w:lang w:eastAsia="ru-RU"/>
        </w:rPr>
        <w:t>Раздел 2. Содержание программы учебного предмета.</w:t>
      </w:r>
    </w:p>
    <w:p w:rsidR="008E3179" w:rsidRPr="008E3179" w:rsidRDefault="008E3179" w:rsidP="008E3179">
      <w:pPr>
        <w:spacing w:after="0" w:line="240" w:lineRule="auto"/>
        <w:jc w:val="center"/>
        <w:rPr>
          <w:rFonts w:ascii="Times New Roman" w:eastAsia="Times New Roman" w:hAnsi="Times New Roman"/>
          <w:b/>
          <w:bCs/>
          <w:sz w:val="28"/>
          <w:szCs w:val="28"/>
          <w:lang w:eastAsia="ru-RU"/>
        </w:rPr>
      </w:pPr>
    </w:p>
    <w:p w:rsidR="008E3179" w:rsidRPr="008E3179" w:rsidRDefault="008E3179" w:rsidP="008E3179">
      <w:pPr>
        <w:tabs>
          <w:tab w:val="left" w:pos="14742"/>
        </w:tabs>
        <w:spacing w:after="0" w:line="240" w:lineRule="auto"/>
        <w:jc w:val="both"/>
        <w:textAlignment w:val="baseline"/>
        <w:rPr>
          <w:rFonts w:ascii="Times New Roman" w:eastAsia="Times New Roman" w:hAnsi="Times New Roman"/>
          <w:sz w:val="24"/>
          <w:szCs w:val="24"/>
          <w:bdr w:val="none" w:sz="0" w:space="0" w:color="auto" w:frame="1"/>
          <w:lang w:eastAsia="ru-RU"/>
        </w:rPr>
      </w:pPr>
      <w:r w:rsidRPr="008E3179">
        <w:rPr>
          <w:rFonts w:ascii="Times New Roman" w:eastAsia="Times New Roman" w:hAnsi="Times New Roman"/>
          <w:b/>
          <w:bCs/>
          <w:sz w:val="28"/>
          <w:szCs w:val="28"/>
          <w:lang w:eastAsia="ru-RU"/>
        </w:rPr>
        <w:t xml:space="preserve">           </w:t>
      </w:r>
      <w:r w:rsidRPr="008E3179">
        <w:rPr>
          <w:rFonts w:ascii="Times New Roman" w:eastAsia="Times New Roman" w:hAnsi="Times New Roman"/>
          <w:sz w:val="24"/>
          <w:szCs w:val="24"/>
          <w:bdr w:val="none" w:sz="0" w:space="0" w:color="auto" w:frame="1"/>
          <w:lang w:eastAsia="ru-RU"/>
        </w:rPr>
        <w:t>  Основные содержательные линии программы для 1-4 классов  (</w:t>
      </w:r>
      <w:r w:rsidRPr="008E3179">
        <w:rPr>
          <w:rFonts w:ascii="Times New Roman" w:eastAsia="Times New Roman" w:hAnsi="Times New Roman"/>
          <w:b/>
          <w:bCs/>
          <w:sz w:val="24"/>
          <w:szCs w:val="24"/>
          <w:lang w:eastAsia="ru-RU"/>
        </w:rPr>
        <w:t>разделы программы</w:t>
      </w:r>
      <w:r w:rsidRPr="008E3179">
        <w:rPr>
          <w:rFonts w:ascii="Times New Roman" w:eastAsia="Times New Roman" w:hAnsi="Times New Roman"/>
          <w:sz w:val="24"/>
          <w:szCs w:val="24"/>
          <w:bdr w:val="none" w:sz="0" w:space="0" w:color="auto" w:frame="1"/>
          <w:lang w:eastAsia="ru-RU"/>
        </w:rPr>
        <w:t>) соотносятся с содержательными линиями основного курса русского языка. Программа включает в себя следующие разделы: </w:t>
      </w:r>
    </w:p>
    <w:p w:rsidR="008E3179" w:rsidRPr="008E3179" w:rsidRDefault="008E3179" w:rsidP="008E3179">
      <w:pPr>
        <w:tabs>
          <w:tab w:val="left" w:pos="14742"/>
        </w:tabs>
        <w:spacing w:after="0" w:line="240" w:lineRule="auto"/>
        <w:jc w:val="both"/>
        <w:textAlignment w:val="baseline"/>
        <w:rPr>
          <w:rFonts w:ascii="Times New Roman" w:eastAsia="Times New Roman" w:hAnsi="Times New Roman"/>
          <w:sz w:val="24"/>
          <w:szCs w:val="24"/>
          <w:lang w:eastAsia="ru-RU"/>
        </w:rPr>
      </w:pPr>
    </w:p>
    <w:p w:rsidR="008E3179" w:rsidRPr="008E3179" w:rsidRDefault="008E3179" w:rsidP="008E3179">
      <w:pPr>
        <w:numPr>
          <w:ilvl w:val="0"/>
          <w:numId w:val="2"/>
        </w:numPr>
        <w:tabs>
          <w:tab w:val="left" w:pos="14742"/>
        </w:tabs>
        <w:spacing w:after="0" w:line="240" w:lineRule="auto"/>
        <w:jc w:val="both"/>
        <w:textAlignment w:val="baseline"/>
        <w:rPr>
          <w:rFonts w:ascii="Times New Roman" w:eastAsia="Times New Roman" w:hAnsi="Times New Roman"/>
          <w:sz w:val="24"/>
          <w:szCs w:val="24"/>
          <w:lang w:eastAsia="ru-RU"/>
        </w:rPr>
      </w:pPr>
      <w:r w:rsidRPr="008E3179">
        <w:rPr>
          <w:rFonts w:ascii="Times New Roman" w:eastAsia="Times New Roman" w:hAnsi="Times New Roman"/>
          <w:sz w:val="24"/>
          <w:szCs w:val="24"/>
          <w:bdr w:val="none" w:sz="0" w:space="0" w:color="auto" w:frame="1"/>
          <w:lang w:eastAsia="ru-RU"/>
        </w:rPr>
        <w:t>Русский язык: прошлое и настоящее.</w:t>
      </w:r>
    </w:p>
    <w:p w:rsidR="008E3179" w:rsidRPr="008E3179" w:rsidRDefault="008E3179" w:rsidP="008E3179">
      <w:pPr>
        <w:numPr>
          <w:ilvl w:val="0"/>
          <w:numId w:val="2"/>
        </w:numPr>
        <w:tabs>
          <w:tab w:val="left" w:pos="14742"/>
        </w:tabs>
        <w:spacing w:after="0" w:line="240" w:lineRule="auto"/>
        <w:jc w:val="both"/>
        <w:textAlignment w:val="baseline"/>
        <w:rPr>
          <w:rFonts w:ascii="Times New Roman" w:eastAsia="Times New Roman" w:hAnsi="Times New Roman"/>
          <w:sz w:val="24"/>
          <w:szCs w:val="24"/>
          <w:lang w:eastAsia="ru-RU"/>
        </w:rPr>
      </w:pPr>
      <w:r w:rsidRPr="008E3179">
        <w:rPr>
          <w:rFonts w:ascii="Times New Roman" w:eastAsia="Times New Roman" w:hAnsi="Times New Roman"/>
          <w:sz w:val="24"/>
          <w:szCs w:val="24"/>
          <w:bdr w:val="none" w:sz="0" w:space="0" w:color="auto" w:frame="1"/>
          <w:lang w:eastAsia="ru-RU"/>
        </w:rPr>
        <w:t>Язык в действии: слово, предложение.</w:t>
      </w:r>
    </w:p>
    <w:p w:rsidR="008E3179" w:rsidRPr="008E3179" w:rsidRDefault="008E3179" w:rsidP="008E3179">
      <w:pPr>
        <w:numPr>
          <w:ilvl w:val="0"/>
          <w:numId w:val="2"/>
        </w:numPr>
        <w:tabs>
          <w:tab w:val="left" w:pos="14742"/>
        </w:tabs>
        <w:spacing w:after="0" w:line="240" w:lineRule="auto"/>
        <w:jc w:val="both"/>
        <w:textAlignment w:val="baseline"/>
        <w:rPr>
          <w:rFonts w:ascii="Times New Roman" w:eastAsia="Times New Roman" w:hAnsi="Times New Roman"/>
          <w:sz w:val="24"/>
          <w:szCs w:val="24"/>
          <w:lang w:eastAsia="ru-RU"/>
        </w:rPr>
      </w:pPr>
      <w:r w:rsidRPr="008E3179">
        <w:rPr>
          <w:rFonts w:ascii="Times New Roman" w:eastAsia="Times New Roman" w:hAnsi="Times New Roman"/>
          <w:sz w:val="24"/>
          <w:szCs w:val="24"/>
          <w:bdr w:val="none" w:sz="0" w:space="0" w:color="auto" w:frame="1"/>
          <w:lang w:eastAsia="ru-RU"/>
        </w:rPr>
        <w:t>Секреты речи и текста.</w:t>
      </w:r>
    </w:p>
    <w:p w:rsidR="008E3179" w:rsidRPr="008E3179" w:rsidRDefault="008E3179" w:rsidP="008E3179">
      <w:pPr>
        <w:tabs>
          <w:tab w:val="left" w:pos="14742"/>
        </w:tabs>
        <w:spacing w:after="0" w:line="240" w:lineRule="auto"/>
        <w:jc w:val="both"/>
        <w:textAlignment w:val="baseline"/>
        <w:rPr>
          <w:rFonts w:ascii="Times New Roman" w:eastAsia="Times New Roman" w:hAnsi="Times New Roman"/>
          <w:sz w:val="24"/>
          <w:szCs w:val="24"/>
          <w:lang w:eastAsia="ru-RU"/>
        </w:rPr>
      </w:pPr>
    </w:p>
    <w:p w:rsidR="008E3179" w:rsidRPr="008E3179" w:rsidRDefault="008E3179" w:rsidP="008E3179">
      <w:pPr>
        <w:tabs>
          <w:tab w:val="left" w:pos="14742"/>
        </w:tabs>
        <w:spacing w:after="0" w:line="240" w:lineRule="auto"/>
        <w:jc w:val="both"/>
        <w:textAlignment w:val="baseline"/>
        <w:rPr>
          <w:rFonts w:ascii="Times New Roman" w:eastAsia="Times New Roman" w:hAnsi="Times New Roman"/>
          <w:sz w:val="24"/>
          <w:szCs w:val="24"/>
          <w:lang w:eastAsia="ru-RU"/>
        </w:rPr>
      </w:pPr>
      <w:r w:rsidRPr="008E3179">
        <w:rPr>
          <w:rFonts w:ascii="Times New Roman" w:eastAsia="Times New Roman" w:hAnsi="Times New Roman"/>
          <w:sz w:val="24"/>
          <w:szCs w:val="24"/>
          <w:bdr w:val="none" w:sz="0" w:space="0" w:color="auto" w:frame="1"/>
          <w:lang w:eastAsia="ru-RU"/>
        </w:rPr>
        <w:t>             Содержание ориентировано на воспитание уважения к русскому языку как основе русской культуры и литературы.</w:t>
      </w:r>
    </w:p>
    <w:p w:rsidR="008E3179" w:rsidRPr="008E3179" w:rsidRDefault="008E3179" w:rsidP="008E3179">
      <w:pPr>
        <w:tabs>
          <w:tab w:val="left" w:pos="14742"/>
        </w:tabs>
        <w:spacing w:after="0" w:line="240" w:lineRule="auto"/>
        <w:jc w:val="both"/>
        <w:textAlignment w:val="baseline"/>
        <w:rPr>
          <w:rFonts w:ascii="Times New Roman" w:eastAsia="Times New Roman" w:hAnsi="Times New Roman"/>
          <w:sz w:val="24"/>
          <w:szCs w:val="24"/>
          <w:lang w:eastAsia="ru-RU"/>
        </w:rPr>
      </w:pPr>
      <w:r w:rsidRPr="008E3179">
        <w:rPr>
          <w:rFonts w:ascii="Times New Roman" w:eastAsia="Times New Roman" w:hAnsi="Times New Roman"/>
          <w:sz w:val="24"/>
          <w:szCs w:val="24"/>
          <w:bdr w:val="none" w:sz="0" w:space="0" w:color="auto" w:frame="1"/>
          <w:lang w:eastAsia="ru-RU"/>
        </w:rPr>
        <w:t>             Работа с теоретическими материалами, практическими и проектными заданиями позволяет расширить представления учащихся об отражении в русской истории, материальной и духовной культуры русского народа, о русской языковой картине мира, о закономерностях развития русского языка.</w:t>
      </w:r>
    </w:p>
    <w:p w:rsidR="008E3179" w:rsidRPr="008E3179" w:rsidRDefault="008E3179" w:rsidP="008E3179">
      <w:pPr>
        <w:tabs>
          <w:tab w:val="left" w:pos="14742"/>
        </w:tabs>
        <w:spacing w:after="0" w:line="240" w:lineRule="auto"/>
        <w:jc w:val="both"/>
        <w:textAlignment w:val="baseline"/>
        <w:rPr>
          <w:rFonts w:ascii="Times New Roman" w:eastAsia="Times New Roman" w:hAnsi="Times New Roman"/>
          <w:sz w:val="24"/>
          <w:szCs w:val="24"/>
          <w:lang w:eastAsia="ru-RU"/>
        </w:rPr>
      </w:pPr>
      <w:r w:rsidRPr="008E3179">
        <w:rPr>
          <w:rFonts w:ascii="Times New Roman" w:eastAsia="Times New Roman" w:hAnsi="Times New Roman"/>
          <w:sz w:val="24"/>
          <w:szCs w:val="24"/>
          <w:bdr w:val="none" w:sz="0" w:space="0" w:color="auto" w:frame="1"/>
          <w:lang w:eastAsia="ru-RU"/>
        </w:rPr>
        <w:t>            Особое внимание уделяется вопросам формирования речевой культуры учащихся в современной языковой ситуации, развитию речевых умений в различных сферах общения.</w:t>
      </w:r>
    </w:p>
    <w:p w:rsidR="008E3179" w:rsidRPr="008E3179" w:rsidRDefault="008E3179" w:rsidP="008E3179">
      <w:pPr>
        <w:tabs>
          <w:tab w:val="left" w:pos="14742"/>
        </w:tabs>
        <w:spacing w:after="0" w:line="240" w:lineRule="auto"/>
        <w:jc w:val="both"/>
        <w:textAlignment w:val="baseline"/>
        <w:rPr>
          <w:rFonts w:ascii="Times New Roman" w:eastAsia="Times New Roman" w:hAnsi="Times New Roman"/>
          <w:sz w:val="24"/>
          <w:szCs w:val="24"/>
          <w:bdr w:val="none" w:sz="0" w:space="0" w:color="auto" w:frame="1"/>
          <w:lang w:eastAsia="ru-RU"/>
        </w:rPr>
      </w:pPr>
      <w:r w:rsidRPr="008E3179">
        <w:rPr>
          <w:rFonts w:ascii="Times New Roman" w:eastAsia="Times New Roman" w:hAnsi="Times New Roman"/>
          <w:sz w:val="24"/>
          <w:szCs w:val="24"/>
          <w:bdr w:val="none" w:sz="0" w:space="0" w:color="auto" w:frame="1"/>
          <w:lang w:eastAsia="ru-RU"/>
        </w:rPr>
        <w:t>            Соответствует федеральному государственному образовательному стандарту начального общего образования.</w:t>
      </w:r>
    </w:p>
    <w:p w:rsidR="008E3179" w:rsidRPr="008E3179" w:rsidRDefault="008E3179" w:rsidP="008E3179">
      <w:pPr>
        <w:tabs>
          <w:tab w:val="left" w:pos="14742"/>
        </w:tabs>
        <w:spacing w:after="0" w:line="240" w:lineRule="auto"/>
        <w:jc w:val="both"/>
        <w:textAlignment w:val="baseline"/>
        <w:rPr>
          <w:rFonts w:ascii="Times New Roman" w:eastAsia="Times New Roman" w:hAnsi="Times New Roman"/>
          <w:sz w:val="24"/>
          <w:szCs w:val="24"/>
          <w:lang w:eastAsia="ru-RU"/>
        </w:rPr>
      </w:pPr>
    </w:p>
    <w:p w:rsidR="008E3179" w:rsidRPr="008E3179" w:rsidRDefault="008E3179" w:rsidP="008E3179">
      <w:pPr>
        <w:tabs>
          <w:tab w:val="left" w:pos="14742"/>
        </w:tabs>
        <w:spacing w:after="251" w:line="240" w:lineRule="auto"/>
        <w:jc w:val="both"/>
        <w:textAlignment w:val="baseline"/>
        <w:rPr>
          <w:rFonts w:ascii="Times New Roman" w:eastAsia="Times New Roman" w:hAnsi="Times New Roman"/>
          <w:b/>
          <w:bCs/>
          <w:sz w:val="24"/>
          <w:szCs w:val="24"/>
          <w:lang w:eastAsia="ru-RU"/>
        </w:rPr>
      </w:pPr>
      <w:r w:rsidRPr="008E3179">
        <w:rPr>
          <w:rFonts w:ascii="Times New Roman" w:eastAsia="Times New Roman" w:hAnsi="Times New Roman"/>
          <w:sz w:val="24"/>
          <w:szCs w:val="24"/>
          <w:lang w:eastAsia="ru-RU"/>
        </w:rPr>
        <w:t> </w:t>
      </w:r>
      <w:r w:rsidRPr="008E3179">
        <w:rPr>
          <w:rFonts w:ascii="Times New Roman" w:eastAsia="Times New Roman" w:hAnsi="Times New Roman"/>
          <w:b/>
          <w:bCs/>
          <w:sz w:val="24"/>
          <w:szCs w:val="24"/>
          <w:lang w:eastAsia="ru-RU"/>
        </w:rPr>
        <w:t>Русский язык: прошлое и настоящее (5 ч).</w:t>
      </w:r>
    </w:p>
    <w:p w:rsidR="008E3179" w:rsidRPr="008E3179" w:rsidRDefault="008E3179" w:rsidP="008E3179">
      <w:pPr>
        <w:spacing w:after="15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w:t>
      </w:r>
    </w:p>
    <w:p w:rsidR="008E3179" w:rsidRPr="008E3179" w:rsidRDefault="008E3179" w:rsidP="008E3179">
      <w:pPr>
        <w:tabs>
          <w:tab w:val="left" w:pos="14742"/>
        </w:tabs>
        <w:spacing w:after="251" w:line="240" w:lineRule="auto"/>
        <w:jc w:val="both"/>
        <w:textAlignment w:val="baseline"/>
        <w:rPr>
          <w:rFonts w:ascii="Times New Roman" w:eastAsia="Times New Roman" w:hAnsi="Times New Roman"/>
          <w:b/>
          <w:bCs/>
          <w:sz w:val="24"/>
          <w:szCs w:val="24"/>
          <w:lang w:eastAsia="ru-RU"/>
        </w:rPr>
      </w:pPr>
      <w:r w:rsidRPr="008E3179">
        <w:rPr>
          <w:rFonts w:ascii="Times New Roman" w:eastAsia="Times New Roman" w:hAnsi="Times New Roman"/>
          <w:b/>
          <w:bCs/>
          <w:sz w:val="24"/>
          <w:szCs w:val="24"/>
          <w:lang w:eastAsia="ru-RU"/>
        </w:rPr>
        <w:t>Язык в действии (5 ч).</w:t>
      </w:r>
    </w:p>
    <w:p w:rsidR="008E3179" w:rsidRPr="008E3179" w:rsidRDefault="008E3179" w:rsidP="008E3179">
      <w:pPr>
        <w:spacing w:after="15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Нормы употребления глаголов. Образование форм глаголов 1 лица (</w:t>
      </w:r>
      <w:proofErr w:type="gramStart"/>
      <w:r w:rsidRPr="008E3179">
        <w:rPr>
          <w:rFonts w:ascii="Times New Roman" w:eastAsia="Times New Roman" w:hAnsi="Times New Roman"/>
          <w:i/>
          <w:iCs/>
          <w:color w:val="000000"/>
          <w:lang w:eastAsia="ru-RU"/>
        </w:rPr>
        <w:t>весить-вешу</w:t>
      </w:r>
      <w:proofErr w:type="gramEnd"/>
      <w:r w:rsidRPr="008E3179">
        <w:rPr>
          <w:rFonts w:ascii="Times New Roman" w:eastAsia="Times New Roman" w:hAnsi="Times New Roman"/>
          <w:i/>
          <w:iCs/>
          <w:color w:val="000000"/>
          <w:lang w:eastAsia="ru-RU"/>
        </w:rPr>
        <w:t>, – бегите, плескать-плещу </w:t>
      </w:r>
      <w:r w:rsidRPr="008E3179">
        <w:rPr>
          <w:rFonts w:ascii="Times New Roman" w:eastAsia="Times New Roman" w:hAnsi="Times New Roman"/>
          <w:color w:val="000000"/>
          <w:lang w:eastAsia="ru-RU"/>
        </w:rPr>
        <w:t>и др.). Особенности употребления глаголов – синонимов (</w:t>
      </w:r>
      <w:r w:rsidRPr="008E3179">
        <w:rPr>
          <w:rFonts w:ascii="Times New Roman" w:eastAsia="Times New Roman" w:hAnsi="Times New Roman"/>
          <w:i/>
          <w:iCs/>
          <w:color w:val="000000"/>
          <w:lang w:eastAsia="ru-RU"/>
        </w:rPr>
        <w:t>есть, кушать; класть, положить)</w:t>
      </w:r>
      <w:r w:rsidRPr="008E3179">
        <w:rPr>
          <w:rFonts w:ascii="Times New Roman" w:eastAsia="Times New Roman" w:hAnsi="Times New Roman"/>
          <w:color w:val="000000"/>
          <w:lang w:eastAsia="ru-RU"/>
        </w:rPr>
        <w:t>. Категория вежливости в глагольных формах. Синонимичные словосочетания и предложения. Появление знаков препинания в русском языке.</w:t>
      </w:r>
    </w:p>
    <w:p w:rsidR="008E3179" w:rsidRPr="008E3179" w:rsidRDefault="008E3179" w:rsidP="008E3179">
      <w:pPr>
        <w:tabs>
          <w:tab w:val="left" w:pos="14742"/>
        </w:tabs>
        <w:spacing w:after="251" w:line="240" w:lineRule="auto"/>
        <w:jc w:val="both"/>
        <w:textAlignment w:val="baseline"/>
        <w:rPr>
          <w:rFonts w:ascii="Times New Roman" w:eastAsia="Times New Roman" w:hAnsi="Times New Roman"/>
          <w:sz w:val="24"/>
          <w:szCs w:val="24"/>
          <w:lang w:eastAsia="ru-RU"/>
        </w:rPr>
      </w:pPr>
    </w:p>
    <w:p w:rsidR="008E3179" w:rsidRPr="008E3179" w:rsidRDefault="008E3179" w:rsidP="008E3179">
      <w:pPr>
        <w:tabs>
          <w:tab w:val="left" w:pos="14742"/>
        </w:tabs>
        <w:spacing w:after="251" w:line="240" w:lineRule="auto"/>
        <w:jc w:val="both"/>
        <w:textAlignment w:val="baseline"/>
        <w:rPr>
          <w:rFonts w:ascii="Times New Roman" w:eastAsia="Times New Roman" w:hAnsi="Times New Roman"/>
          <w:b/>
          <w:bCs/>
          <w:sz w:val="24"/>
          <w:szCs w:val="24"/>
          <w:lang w:eastAsia="ru-RU"/>
        </w:rPr>
      </w:pPr>
      <w:r w:rsidRPr="008E3179">
        <w:rPr>
          <w:rFonts w:ascii="Times New Roman" w:eastAsia="Times New Roman" w:hAnsi="Times New Roman"/>
          <w:b/>
          <w:bCs/>
          <w:sz w:val="24"/>
          <w:szCs w:val="24"/>
          <w:lang w:eastAsia="ru-RU"/>
        </w:rPr>
        <w:t>Секреты речи и текста (7 ч).</w:t>
      </w:r>
    </w:p>
    <w:p w:rsidR="008E3179" w:rsidRPr="008E3179" w:rsidRDefault="008E3179" w:rsidP="008E3179">
      <w:pPr>
        <w:spacing w:after="15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lastRenderedPageBreak/>
        <w:t>Грамотное ведение диалога по форме </w:t>
      </w:r>
      <w:r w:rsidRPr="008E3179">
        <w:rPr>
          <w:rFonts w:ascii="Times New Roman" w:eastAsia="Times New Roman" w:hAnsi="Times New Roman"/>
          <w:i/>
          <w:iCs/>
          <w:color w:val="000000"/>
          <w:lang w:eastAsia="ru-RU"/>
        </w:rPr>
        <w:t>вопрос-ответ. </w:t>
      </w:r>
      <w:proofErr w:type="spellStart"/>
      <w:r w:rsidRPr="008E3179">
        <w:rPr>
          <w:rFonts w:ascii="Times New Roman" w:eastAsia="Times New Roman" w:hAnsi="Times New Roman"/>
          <w:color w:val="000000"/>
          <w:lang w:eastAsia="ru-RU"/>
        </w:rPr>
        <w:t>Озаглавливание</w:t>
      </w:r>
      <w:proofErr w:type="spellEnd"/>
      <w:r w:rsidRPr="008E3179">
        <w:rPr>
          <w:rFonts w:ascii="Times New Roman" w:eastAsia="Times New Roman" w:hAnsi="Times New Roman"/>
          <w:color w:val="000000"/>
          <w:lang w:eastAsia="ru-RU"/>
        </w:rPr>
        <w:t xml:space="preserve"> текста в соответствии с темой или основной мыслью. Составление плана текста. </w:t>
      </w:r>
      <w:proofErr w:type="spellStart"/>
      <w:r w:rsidRPr="008E3179">
        <w:rPr>
          <w:rFonts w:ascii="Times New Roman" w:eastAsia="Times New Roman" w:hAnsi="Times New Roman"/>
          <w:color w:val="000000"/>
          <w:lang w:eastAsia="ru-RU"/>
        </w:rPr>
        <w:t>Пересказывание</w:t>
      </w:r>
      <w:proofErr w:type="spellEnd"/>
      <w:r w:rsidRPr="008E3179">
        <w:rPr>
          <w:rFonts w:ascii="Times New Roman" w:eastAsia="Times New Roman" w:hAnsi="Times New Roman"/>
          <w:color w:val="000000"/>
          <w:lang w:eastAsia="ru-RU"/>
        </w:rPr>
        <w:t xml:space="preserve"> текста. Оценивание и редактирование текстов.</w:t>
      </w:r>
    </w:p>
    <w:p w:rsidR="008E3179" w:rsidRPr="008E3179" w:rsidRDefault="008E3179" w:rsidP="008E3179">
      <w:pPr>
        <w:spacing w:before="100" w:beforeAutospacing="1" w:after="100" w:afterAutospacing="1" w:line="240" w:lineRule="auto"/>
        <w:jc w:val="center"/>
        <w:outlineLvl w:val="2"/>
        <w:rPr>
          <w:rFonts w:ascii="Times New Roman" w:eastAsia="Times New Roman" w:hAnsi="Times New Roman"/>
          <w:b/>
          <w:bCs/>
          <w:sz w:val="28"/>
          <w:szCs w:val="28"/>
          <w:lang w:eastAsia="ru-RU"/>
        </w:rPr>
      </w:pPr>
      <w:r w:rsidRPr="008E3179">
        <w:rPr>
          <w:rFonts w:ascii="Times New Roman" w:eastAsia="Times New Roman" w:hAnsi="Times New Roman"/>
          <w:b/>
          <w:bCs/>
          <w:sz w:val="28"/>
          <w:szCs w:val="28"/>
          <w:lang w:eastAsia="ru-RU"/>
        </w:rPr>
        <w:t>Раздел 3. Планируемые предметные   результаты освоения учебного предмета.</w:t>
      </w:r>
    </w:p>
    <w:p w:rsidR="008E3179" w:rsidRPr="008E3179" w:rsidRDefault="008E3179" w:rsidP="008E3179">
      <w:pPr>
        <w:spacing w:after="150" w:line="240" w:lineRule="auto"/>
        <w:rPr>
          <w:rFonts w:ascii="Times New Roman" w:eastAsia="Times New Roman" w:hAnsi="Times New Roman"/>
          <w:color w:val="000000"/>
          <w:lang w:eastAsia="ru-RU"/>
        </w:rPr>
      </w:pPr>
      <w:r w:rsidRPr="008E3179">
        <w:rPr>
          <w:rFonts w:ascii="Times New Roman" w:eastAsia="Times New Roman" w:hAnsi="Times New Roman"/>
          <w:b/>
          <w:bCs/>
          <w:color w:val="000000"/>
          <w:lang w:eastAsia="ru-RU"/>
        </w:rPr>
        <w:t xml:space="preserve">Роль, значимость, преемственность, практическая направленность учебного предмета, в достижении </w:t>
      </w:r>
      <w:proofErr w:type="gramStart"/>
      <w:r w:rsidRPr="008E3179">
        <w:rPr>
          <w:rFonts w:ascii="Times New Roman" w:eastAsia="Times New Roman" w:hAnsi="Times New Roman"/>
          <w:b/>
          <w:bCs/>
          <w:color w:val="000000"/>
          <w:lang w:eastAsia="ru-RU"/>
        </w:rPr>
        <w:t>обучающимися</w:t>
      </w:r>
      <w:proofErr w:type="gramEnd"/>
      <w:r w:rsidRPr="008E3179">
        <w:rPr>
          <w:rFonts w:ascii="Times New Roman" w:eastAsia="Times New Roman" w:hAnsi="Times New Roman"/>
          <w:b/>
          <w:bCs/>
          <w:color w:val="000000"/>
          <w:lang w:eastAsia="ru-RU"/>
        </w:rPr>
        <w:t xml:space="preserve"> планируемых личностных, </w:t>
      </w:r>
      <w:proofErr w:type="spellStart"/>
      <w:r w:rsidRPr="008E3179">
        <w:rPr>
          <w:rFonts w:ascii="Times New Roman" w:eastAsia="Times New Roman" w:hAnsi="Times New Roman"/>
          <w:b/>
          <w:bCs/>
          <w:color w:val="000000"/>
          <w:lang w:eastAsia="ru-RU"/>
        </w:rPr>
        <w:t>метапредметных</w:t>
      </w:r>
      <w:proofErr w:type="spellEnd"/>
      <w:r w:rsidRPr="008E3179">
        <w:rPr>
          <w:rFonts w:ascii="Times New Roman" w:eastAsia="Times New Roman" w:hAnsi="Times New Roman"/>
          <w:b/>
          <w:bCs/>
          <w:color w:val="000000"/>
          <w:lang w:eastAsia="ru-RU"/>
        </w:rPr>
        <w:t xml:space="preserve"> и предметных результатов</w:t>
      </w:r>
    </w:p>
    <w:p w:rsidR="008E3179" w:rsidRPr="008E3179" w:rsidRDefault="008E3179" w:rsidP="008E3179">
      <w:pPr>
        <w:numPr>
          <w:ilvl w:val="0"/>
          <w:numId w:val="3"/>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 xml:space="preserve">приобщение </w:t>
      </w:r>
      <w:proofErr w:type="gramStart"/>
      <w:r w:rsidRPr="008E3179">
        <w:rPr>
          <w:rFonts w:ascii="Times New Roman" w:eastAsia="Times New Roman" w:hAnsi="Times New Roman"/>
          <w:color w:val="000000"/>
          <w:lang w:eastAsia="ru-RU"/>
        </w:rPr>
        <w:t>обучающихся</w:t>
      </w:r>
      <w:proofErr w:type="gramEnd"/>
      <w:r w:rsidRPr="008E3179">
        <w:rPr>
          <w:rFonts w:ascii="Times New Roman" w:eastAsia="Times New Roman" w:hAnsi="Times New Roman"/>
          <w:color w:val="000000"/>
          <w:lang w:eastAsia="ru-RU"/>
        </w:rPr>
        <w:t xml:space="preserve"> к фактам русской языковой истории в связи с историей русского народа,</w:t>
      </w:r>
    </w:p>
    <w:p w:rsidR="008E3179" w:rsidRPr="008E3179" w:rsidRDefault="008E3179" w:rsidP="008E3179">
      <w:pPr>
        <w:numPr>
          <w:ilvl w:val="0"/>
          <w:numId w:val="3"/>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w:t>
      </w:r>
    </w:p>
    <w:p w:rsidR="008E3179" w:rsidRPr="008E3179" w:rsidRDefault="008E3179" w:rsidP="008E3179">
      <w:pPr>
        <w:numPr>
          <w:ilvl w:val="0"/>
          <w:numId w:val="3"/>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8E3179" w:rsidRPr="008E3179" w:rsidRDefault="008E3179" w:rsidP="008E3179">
      <w:pPr>
        <w:numPr>
          <w:ilvl w:val="0"/>
          <w:numId w:val="3"/>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8E3179" w:rsidRPr="008E3179" w:rsidRDefault="008E3179" w:rsidP="008E3179">
      <w:pPr>
        <w:numPr>
          <w:ilvl w:val="0"/>
          <w:numId w:val="3"/>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rsidR="008E3179" w:rsidRPr="008E3179" w:rsidRDefault="008E3179" w:rsidP="008E3179">
      <w:pPr>
        <w:numPr>
          <w:ilvl w:val="0"/>
          <w:numId w:val="3"/>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8E3179" w:rsidRPr="008E3179" w:rsidRDefault="008E3179" w:rsidP="008E3179">
      <w:pPr>
        <w:numPr>
          <w:ilvl w:val="0"/>
          <w:numId w:val="3"/>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8E3179" w:rsidRPr="008E3179" w:rsidRDefault="008E3179" w:rsidP="008E3179">
      <w:pPr>
        <w:numPr>
          <w:ilvl w:val="0"/>
          <w:numId w:val="3"/>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rsidR="008E3179" w:rsidRPr="008E3179" w:rsidRDefault="008E3179" w:rsidP="008E3179">
      <w:pPr>
        <w:spacing w:after="0"/>
        <w:ind w:left="720"/>
        <w:rPr>
          <w:rFonts w:ascii="Times New Roman" w:eastAsia="Times New Roman" w:hAnsi="Times New Roman"/>
          <w:color w:val="000000"/>
          <w:lang w:eastAsia="ru-RU"/>
        </w:rPr>
      </w:pPr>
    </w:p>
    <w:p w:rsidR="008E3179" w:rsidRPr="008E3179" w:rsidRDefault="008E3179" w:rsidP="008E3179">
      <w:pPr>
        <w:spacing w:after="0" w:line="240" w:lineRule="auto"/>
        <w:rPr>
          <w:rFonts w:ascii="Times New Roman" w:eastAsia="Times New Roman" w:hAnsi="Times New Roman"/>
          <w:color w:val="000000"/>
          <w:lang w:eastAsia="ru-RU"/>
        </w:rPr>
      </w:pPr>
      <w:r w:rsidRPr="008E3179">
        <w:rPr>
          <w:rFonts w:ascii="Times New Roman" w:eastAsia="Times New Roman" w:hAnsi="Times New Roman"/>
          <w:b/>
          <w:bCs/>
          <w:color w:val="000000"/>
          <w:lang w:eastAsia="ru-RU"/>
        </w:rPr>
        <w:t xml:space="preserve">Личностные, </w:t>
      </w:r>
      <w:proofErr w:type="spellStart"/>
      <w:r w:rsidRPr="008E3179">
        <w:rPr>
          <w:rFonts w:ascii="Times New Roman" w:eastAsia="Times New Roman" w:hAnsi="Times New Roman"/>
          <w:b/>
          <w:bCs/>
          <w:color w:val="000000"/>
          <w:lang w:eastAsia="ru-RU"/>
        </w:rPr>
        <w:t>метапредметные</w:t>
      </w:r>
      <w:proofErr w:type="spellEnd"/>
      <w:r w:rsidRPr="008E3179">
        <w:rPr>
          <w:rFonts w:ascii="Times New Roman" w:eastAsia="Times New Roman" w:hAnsi="Times New Roman"/>
          <w:b/>
          <w:bCs/>
          <w:color w:val="000000"/>
          <w:lang w:eastAsia="ru-RU"/>
        </w:rPr>
        <w:t xml:space="preserve"> и предметные планируемые результаты освоения учебного предмета «Русский родной язык» в 4 классе.</w:t>
      </w:r>
    </w:p>
    <w:p w:rsidR="008E3179" w:rsidRPr="008E3179" w:rsidRDefault="008E3179" w:rsidP="008E3179">
      <w:pPr>
        <w:spacing w:after="0" w:line="240" w:lineRule="auto"/>
        <w:rPr>
          <w:rFonts w:ascii="Times New Roman" w:eastAsia="Times New Roman" w:hAnsi="Times New Roman"/>
          <w:color w:val="000000"/>
          <w:lang w:eastAsia="ru-RU"/>
        </w:rPr>
      </w:pPr>
      <w:r w:rsidRPr="008E3179">
        <w:rPr>
          <w:rFonts w:ascii="Times New Roman" w:eastAsia="Times New Roman" w:hAnsi="Times New Roman"/>
          <w:b/>
          <w:bCs/>
          <w:color w:val="000000"/>
          <w:lang w:eastAsia="ru-RU"/>
        </w:rPr>
        <w:t>Личностными результатами</w:t>
      </w:r>
      <w:r w:rsidRPr="008E3179">
        <w:rPr>
          <w:rFonts w:ascii="Times New Roman" w:eastAsia="Times New Roman" w:hAnsi="Times New Roman"/>
          <w:color w:val="000000"/>
          <w:lang w:eastAsia="ru-RU"/>
        </w:rPr>
        <w:t> изучения русского языка в начальной школе являются:</w:t>
      </w:r>
    </w:p>
    <w:p w:rsidR="008E3179" w:rsidRPr="008E3179" w:rsidRDefault="008E3179" w:rsidP="008E3179">
      <w:pPr>
        <w:numPr>
          <w:ilvl w:val="0"/>
          <w:numId w:val="4"/>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rsidR="008E3179" w:rsidRPr="008E3179" w:rsidRDefault="008E3179" w:rsidP="008E3179">
      <w:pPr>
        <w:numPr>
          <w:ilvl w:val="0"/>
          <w:numId w:val="4"/>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rsidR="008E3179" w:rsidRPr="008E3179" w:rsidRDefault="008E3179" w:rsidP="008E3179">
      <w:pPr>
        <w:numPr>
          <w:ilvl w:val="0"/>
          <w:numId w:val="4"/>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rsidR="008E3179" w:rsidRPr="008E3179" w:rsidRDefault="008E3179" w:rsidP="008E3179">
      <w:pPr>
        <w:numPr>
          <w:ilvl w:val="0"/>
          <w:numId w:val="4"/>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lastRenderedPageBreak/>
        <w:t>увеличение продуктивного, рецептивного и потенциального словаря; расширение круга используемых языковых и речевых средств родного языка.</w:t>
      </w:r>
    </w:p>
    <w:p w:rsidR="008E3179" w:rsidRPr="008E3179" w:rsidRDefault="008E3179" w:rsidP="008E3179">
      <w:pPr>
        <w:spacing w:after="0"/>
        <w:ind w:left="720"/>
        <w:rPr>
          <w:rFonts w:ascii="Times New Roman" w:eastAsia="Times New Roman" w:hAnsi="Times New Roman"/>
          <w:color w:val="000000"/>
          <w:lang w:eastAsia="ru-RU"/>
        </w:rPr>
      </w:pPr>
    </w:p>
    <w:p w:rsidR="008E3179" w:rsidRPr="008E3179" w:rsidRDefault="008E3179" w:rsidP="008E3179">
      <w:pPr>
        <w:spacing w:after="0" w:line="240" w:lineRule="auto"/>
        <w:rPr>
          <w:rFonts w:ascii="Times New Roman" w:eastAsia="Times New Roman" w:hAnsi="Times New Roman"/>
          <w:color w:val="000000"/>
          <w:lang w:eastAsia="ru-RU"/>
        </w:rPr>
      </w:pPr>
      <w:proofErr w:type="spellStart"/>
      <w:r w:rsidRPr="008E3179">
        <w:rPr>
          <w:rFonts w:ascii="Times New Roman" w:eastAsia="Times New Roman" w:hAnsi="Times New Roman"/>
          <w:b/>
          <w:bCs/>
          <w:color w:val="000000"/>
          <w:lang w:eastAsia="ru-RU"/>
        </w:rPr>
        <w:t>Метапредметными</w:t>
      </w:r>
      <w:proofErr w:type="spellEnd"/>
      <w:r w:rsidRPr="008E3179">
        <w:rPr>
          <w:rFonts w:ascii="Times New Roman" w:eastAsia="Times New Roman" w:hAnsi="Times New Roman"/>
          <w:b/>
          <w:bCs/>
          <w:color w:val="000000"/>
          <w:lang w:eastAsia="ru-RU"/>
        </w:rPr>
        <w:t xml:space="preserve"> результатами</w:t>
      </w:r>
      <w:r w:rsidRPr="008E3179">
        <w:rPr>
          <w:rFonts w:ascii="Times New Roman" w:eastAsia="Times New Roman" w:hAnsi="Times New Roman"/>
          <w:color w:val="000000"/>
          <w:lang w:eastAsia="ru-RU"/>
        </w:rPr>
        <w:t> изучения предмета «Русский родной язык» во 4 классе является формирование следующих умений:</w:t>
      </w:r>
    </w:p>
    <w:p w:rsidR="008E3179" w:rsidRPr="008E3179" w:rsidRDefault="008E3179" w:rsidP="008E3179">
      <w:pPr>
        <w:numPr>
          <w:ilvl w:val="0"/>
          <w:numId w:val="5"/>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8E3179" w:rsidRPr="008E3179" w:rsidRDefault="008E3179" w:rsidP="008E3179">
      <w:pPr>
        <w:numPr>
          <w:ilvl w:val="0"/>
          <w:numId w:val="5"/>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владение разными способами организации интеллектуальной деятельности и представления ее результатов в различных формах: приемами отбора и систематизации материала на определенную тему; умениями определять цели предстоящей работы (в том числе в совместной деятельности), проводить самостоятельный поиск информации, анализировать и отбирать ее; способностью предъявлять результаты деятельности (самостоятельной, групповой) в виде рефератов, проектов; оценивать достигнутые результаты и адекватно формулировать их в устной и письменной форме;</w:t>
      </w:r>
    </w:p>
    <w:p w:rsidR="008E3179" w:rsidRPr="008E3179" w:rsidRDefault="008E3179" w:rsidP="008E3179">
      <w:pPr>
        <w:numPr>
          <w:ilvl w:val="0"/>
          <w:numId w:val="5"/>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овладение социальными нормами речевого поведения в различных ситуациях неформального межличностного и межкультурного общения, а также в процессе индивидуальной, групповой деятельности.</w:t>
      </w:r>
    </w:p>
    <w:p w:rsidR="008E3179" w:rsidRPr="008E3179" w:rsidRDefault="008E3179" w:rsidP="008E3179">
      <w:pPr>
        <w:spacing w:after="0"/>
        <w:ind w:left="720"/>
        <w:rPr>
          <w:rFonts w:ascii="Times New Roman" w:eastAsia="Times New Roman" w:hAnsi="Times New Roman"/>
          <w:color w:val="000000"/>
          <w:lang w:eastAsia="ru-RU"/>
        </w:rPr>
      </w:pPr>
    </w:p>
    <w:p w:rsidR="008E3179" w:rsidRPr="008E3179" w:rsidRDefault="008E3179" w:rsidP="008E3179">
      <w:pPr>
        <w:spacing w:after="0" w:line="240" w:lineRule="auto"/>
        <w:rPr>
          <w:rFonts w:ascii="Times New Roman" w:eastAsia="Times New Roman" w:hAnsi="Times New Roman"/>
          <w:color w:val="000000"/>
          <w:lang w:eastAsia="ru-RU"/>
        </w:rPr>
      </w:pPr>
      <w:r w:rsidRPr="008E3179">
        <w:rPr>
          <w:rFonts w:ascii="Times New Roman" w:eastAsia="Times New Roman" w:hAnsi="Times New Roman"/>
          <w:b/>
          <w:bCs/>
          <w:color w:val="000000"/>
          <w:lang w:eastAsia="ru-RU"/>
        </w:rPr>
        <w:t>Предметными результатами </w:t>
      </w:r>
      <w:r w:rsidRPr="008E3179">
        <w:rPr>
          <w:rFonts w:ascii="Times New Roman" w:eastAsia="Times New Roman" w:hAnsi="Times New Roman"/>
          <w:color w:val="000000"/>
          <w:lang w:eastAsia="ru-RU"/>
        </w:rPr>
        <w:t>изучения учебного предмета «Русский родной язык» в 4 классе являются формирование следующих умений:</w:t>
      </w:r>
    </w:p>
    <w:p w:rsidR="008E3179" w:rsidRPr="008E3179" w:rsidRDefault="008E3179" w:rsidP="008E3179">
      <w:p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В конце четвёртого года изучения курса «Русского родного языка» в начальной школе </w:t>
      </w:r>
      <w:proofErr w:type="gramStart"/>
      <w:r w:rsidRPr="008E3179">
        <w:rPr>
          <w:rFonts w:ascii="Times New Roman" w:eastAsia="Times New Roman" w:hAnsi="Times New Roman"/>
          <w:b/>
          <w:bCs/>
          <w:color w:val="000000"/>
          <w:lang w:eastAsia="ru-RU"/>
        </w:rPr>
        <w:t>обучающийся</w:t>
      </w:r>
      <w:proofErr w:type="gramEnd"/>
      <w:r w:rsidRPr="008E3179">
        <w:rPr>
          <w:rFonts w:ascii="Times New Roman" w:eastAsia="Times New Roman" w:hAnsi="Times New Roman"/>
          <w:b/>
          <w:bCs/>
          <w:color w:val="000000"/>
          <w:lang w:eastAsia="ru-RU"/>
        </w:rPr>
        <w:t> научится:</w:t>
      </w:r>
    </w:p>
    <w:p w:rsidR="008E3179" w:rsidRPr="008E3179" w:rsidRDefault="008E3179" w:rsidP="008E3179">
      <w:pPr>
        <w:numPr>
          <w:ilvl w:val="0"/>
          <w:numId w:val="6"/>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при реализации </w:t>
      </w:r>
      <w:r w:rsidRPr="008E3179">
        <w:rPr>
          <w:rFonts w:ascii="Times New Roman" w:eastAsia="Times New Roman" w:hAnsi="Times New Roman"/>
          <w:b/>
          <w:bCs/>
          <w:color w:val="000000"/>
          <w:lang w:eastAsia="ru-RU"/>
        </w:rPr>
        <w:t>содержательной линии «Русский язык: прошлое и настоящее»</w:t>
      </w:r>
      <w:r w:rsidRPr="008E3179">
        <w:rPr>
          <w:rFonts w:ascii="Times New Roman" w:eastAsia="Times New Roman" w:hAnsi="Times New Roman"/>
          <w:color w:val="000000"/>
          <w:lang w:eastAsia="ru-RU"/>
        </w:rPr>
        <w:t>:</w:t>
      </w:r>
    </w:p>
    <w:p w:rsidR="008E3179" w:rsidRPr="008E3179" w:rsidRDefault="008E3179" w:rsidP="008E3179">
      <w:pPr>
        <w:numPr>
          <w:ilvl w:val="0"/>
          <w:numId w:val="7"/>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w:t>
      </w:r>
    </w:p>
    <w:p w:rsidR="008E3179" w:rsidRPr="008E3179" w:rsidRDefault="008E3179" w:rsidP="008E3179">
      <w:pPr>
        <w:numPr>
          <w:ilvl w:val="0"/>
          <w:numId w:val="7"/>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распознавать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 осознавать уместность употребления эпитетов и сравнений в речи;</w:t>
      </w:r>
    </w:p>
    <w:p w:rsidR="008E3179" w:rsidRPr="008E3179" w:rsidRDefault="008E3179" w:rsidP="008E3179">
      <w:pPr>
        <w:numPr>
          <w:ilvl w:val="0"/>
          <w:numId w:val="7"/>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использовать словарные статьи учебного пособия для определения лексического значения слова;</w:t>
      </w:r>
    </w:p>
    <w:p w:rsidR="008E3179" w:rsidRPr="008E3179" w:rsidRDefault="008E3179" w:rsidP="008E3179">
      <w:pPr>
        <w:numPr>
          <w:ilvl w:val="0"/>
          <w:numId w:val="7"/>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понимать значение русских пословиц и поговорок, связанных с изученными темами;</w:t>
      </w:r>
    </w:p>
    <w:p w:rsidR="008E3179" w:rsidRPr="008E3179" w:rsidRDefault="008E3179" w:rsidP="008E3179">
      <w:pPr>
        <w:numPr>
          <w:ilvl w:val="0"/>
          <w:numId w:val="7"/>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понимать значение фразеологических оборотов, связанных с изученными темами; осознавать уместность их употребления в современных ситуациях речевого общения;</w:t>
      </w:r>
    </w:p>
    <w:p w:rsidR="008E3179" w:rsidRPr="008E3179" w:rsidRDefault="008E3179" w:rsidP="008E3179">
      <w:pPr>
        <w:numPr>
          <w:ilvl w:val="0"/>
          <w:numId w:val="7"/>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использовать собственный словарный запас для свободного выражения мыслей и чувств на родном языке адекватно ситуации и стилю общения;</w:t>
      </w:r>
    </w:p>
    <w:p w:rsidR="008E3179" w:rsidRPr="008E3179" w:rsidRDefault="008E3179" w:rsidP="008E3179">
      <w:pPr>
        <w:numPr>
          <w:ilvl w:val="0"/>
          <w:numId w:val="8"/>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при реализации </w:t>
      </w:r>
      <w:r w:rsidRPr="008E3179">
        <w:rPr>
          <w:rFonts w:ascii="Times New Roman" w:eastAsia="Times New Roman" w:hAnsi="Times New Roman"/>
          <w:b/>
          <w:bCs/>
          <w:color w:val="000000"/>
          <w:lang w:eastAsia="ru-RU"/>
        </w:rPr>
        <w:t>содержательной линии «Язык в действии»:</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соотносить собственную и чужую речь с нормами современного русского литературного языка (в рамках изученного);</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соблюдать на письме и в устной речи нормы современного русского литературного языка (в рамках изученного);</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произносить слова с правильным ударением (в рамках изученного);</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проводить синонимические замены с учётом особенностей текста;</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lastRenderedPageBreak/>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с нарушением координации подлежащего и сказуемого в числе‚ роде (если сказуемое выражено глаголом в форме прошедшего времени);</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соблюдать изученные пунктуационные нормы при записи собственного текста;</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пользоваться учебными толковыми словарями для определения лексического значения слова;</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пользоваться орфографическим словарём для определения нормативного написания слов;</w:t>
      </w:r>
    </w:p>
    <w:p w:rsidR="008E3179" w:rsidRPr="008E3179" w:rsidRDefault="008E3179" w:rsidP="008E3179">
      <w:pPr>
        <w:numPr>
          <w:ilvl w:val="0"/>
          <w:numId w:val="9"/>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пользоваться учебным этимологическим словарём для уточнения происхождения слова;</w:t>
      </w:r>
    </w:p>
    <w:p w:rsidR="008E3179" w:rsidRPr="008E3179" w:rsidRDefault="008E3179" w:rsidP="008E3179">
      <w:pPr>
        <w:numPr>
          <w:ilvl w:val="0"/>
          <w:numId w:val="10"/>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при реализации </w:t>
      </w:r>
      <w:r w:rsidRPr="008E3179">
        <w:rPr>
          <w:rFonts w:ascii="Times New Roman" w:eastAsia="Times New Roman" w:hAnsi="Times New Roman"/>
          <w:b/>
          <w:bCs/>
          <w:color w:val="000000"/>
          <w:lang w:eastAsia="ru-RU"/>
        </w:rPr>
        <w:t>содержательной линии «Секреты речи и текста»:</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различать этикетные формы обращения в официальной и неофициальной речевой ситуации;</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владеть правилами корректного речевого поведения в ходе диалога;</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proofErr w:type="gramStart"/>
      <w:r w:rsidRPr="008E3179">
        <w:rPr>
          <w:rFonts w:ascii="Times New Roman" w:eastAsia="Times New Roman" w:hAnsi="Times New Roman"/>
          <w:color w:val="000000"/>
          <w:lang w:eastAsia="ru-RU"/>
        </w:rPr>
        <w:t>использовать коммуникативные приёмы устного общения: убеждение, уговаривание, похвала, просьба, извинение, поздравление;</w:t>
      </w:r>
      <w:proofErr w:type="gramEnd"/>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использовать в речи языковые средства для свободного выражения мыслей и чувств на родном языке адекватно ситуации общения;</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 xml:space="preserve">анализировать информацию прочитанного и прослушанного текста: отделять главные факты от </w:t>
      </w:r>
      <w:proofErr w:type="gramStart"/>
      <w:r w:rsidRPr="008E3179">
        <w:rPr>
          <w:rFonts w:ascii="Times New Roman" w:eastAsia="Times New Roman" w:hAnsi="Times New Roman"/>
          <w:color w:val="000000"/>
          <w:lang w:eastAsia="ru-RU"/>
        </w:rPr>
        <w:t>второстепенных</w:t>
      </w:r>
      <w:proofErr w:type="gramEnd"/>
      <w:r w:rsidRPr="008E3179">
        <w:rPr>
          <w:rFonts w:ascii="Times New Roman" w:eastAsia="Times New Roman" w:hAnsi="Times New Roman"/>
          <w:color w:val="000000"/>
          <w:lang w:eastAsia="ru-RU"/>
        </w:rPr>
        <w:t>, выделять наиболее существенные факты, устанавливать логическую связь между фактами;</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составлять план текста, не разделённого на абзацы;</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пересказывать текст с изменением лица;</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оценивать устные и письменные речевые высказывания с точки зрения точного, уместного и выразительного словоупотребления;</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редактировать письменный текст с целью исправления речевых ошибок или с целью более точной передачи смысла;</w:t>
      </w:r>
    </w:p>
    <w:p w:rsidR="008E3179" w:rsidRPr="008E3179" w:rsidRDefault="008E3179" w:rsidP="008E3179">
      <w:pPr>
        <w:numPr>
          <w:ilvl w:val="0"/>
          <w:numId w:val="11"/>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приводить объяснения заголовка текста.</w:t>
      </w:r>
    </w:p>
    <w:p w:rsidR="008E3179" w:rsidRPr="008E3179" w:rsidRDefault="008E3179" w:rsidP="008E3179">
      <w:pPr>
        <w:spacing w:after="0" w:line="240" w:lineRule="auto"/>
        <w:rPr>
          <w:rFonts w:ascii="Times New Roman" w:eastAsia="Times New Roman" w:hAnsi="Times New Roman"/>
          <w:b/>
          <w:bCs/>
          <w:color w:val="000000"/>
          <w:lang w:eastAsia="ru-RU"/>
        </w:rPr>
      </w:pPr>
    </w:p>
    <w:p w:rsidR="008E3179" w:rsidRPr="008E3179" w:rsidRDefault="008E3179" w:rsidP="008E3179">
      <w:pPr>
        <w:spacing w:after="0" w:line="240" w:lineRule="auto"/>
        <w:rPr>
          <w:rFonts w:ascii="Times New Roman" w:eastAsia="Times New Roman" w:hAnsi="Times New Roman"/>
          <w:color w:val="000000"/>
          <w:lang w:eastAsia="ru-RU"/>
        </w:rPr>
      </w:pPr>
      <w:proofErr w:type="gramStart"/>
      <w:r w:rsidRPr="008E3179">
        <w:rPr>
          <w:rFonts w:ascii="Times New Roman" w:eastAsia="Times New Roman" w:hAnsi="Times New Roman"/>
          <w:b/>
          <w:bCs/>
          <w:color w:val="000000"/>
          <w:lang w:eastAsia="ru-RU"/>
        </w:rPr>
        <w:t>Обучающийся</w:t>
      </w:r>
      <w:proofErr w:type="gramEnd"/>
      <w:r w:rsidRPr="008E3179">
        <w:rPr>
          <w:rFonts w:ascii="Times New Roman" w:eastAsia="Times New Roman" w:hAnsi="Times New Roman"/>
          <w:b/>
          <w:bCs/>
          <w:color w:val="000000"/>
          <w:lang w:eastAsia="ru-RU"/>
        </w:rPr>
        <w:t xml:space="preserve"> получит возможность научиться:</w:t>
      </w:r>
    </w:p>
    <w:p w:rsidR="008E3179" w:rsidRPr="008E3179" w:rsidRDefault="008E3179" w:rsidP="008E3179">
      <w:pPr>
        <w:numPr>
          <w:ilvl w:val="0"/>
          <w:numId w:val="12"/>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 xml:space="preserve">обогащать </w:t>
      </w:r>
      <w:proofErr w:type="gramStart"/>
      <w:r w:rsidRPr="008E3179">
        <w:rPr>
          <w:rFonts w:ascii="Times New Roman" w:eastAsia="Times New Roman" w:hAnsi="Times New Roman"/>
          <w:color w:val="000000"/>
          <w:lang w:eastAsia="ru-RU"/>
        </w:rPr>
        <w:t>активный</w:t>
      </w:r>
      <w:proofErr w:type="gramEnd"/>
      <w:r w:rsidRPr="008E3179">
        <w:rPr>
          <w:rFonts w:ascii="Times New Roman" w:eastAsia="Times New Roman" w:hAnsi="Times New Roman"/>
          <w:color w:val="000000"/>
          <w:lang w:eastAsia="ru-RU"/>
        </w:rPr>
        <w:t xml:space="preserve"> и потенциальный словарный запаса, развивать культуру владения родным языком в соответствии с нормами устной и письменной речи, правилами речевого этикета;</w:t>
      </w:r>
    </w:p>
    <w:p w:rsidR="008E3179" w:rsidRPr="008E3179" w:rsidRDefault="008E3179" w:rsidP="008E3179">
      <w:pPr>
        <w:numPr>
          <w:ilvl w:val="0"/>
          <w:numId w:val="12"/>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ценностному отношению к родному языку как хранителю культуры, включится в культурно-языковое поле своего народа,</w:t>
      </w:r>
    </w:p>
    <w:p w:rsidR="008E3179" w:rsidRPr="008E3179" w:rsidRDefault="008E3179" w:rsidP="008E3179">
      <w:pPr>
        <w:numPr>
          <w:ilvl w:val="0"/>
          <w:numId w:val="12"/>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умениям ориентироваться в целях, задачах, средствах и условиях общения, формированию базовых навыков выбора адекватных языковых сре</w:t>
      </w:r>
      <w:proofErr w:type="gramStart"/>
      <w:r w:rsidRPr="008E3179">
        <w:rPr>
          <w:rFonts w:ascii="Times New Roman" w:eastAsia="Times New Roman" w:hAnsi="Times New Roman"/>
          <w:color w:val="000000"/>
          <w:lang w:eastAsia="ru-RU"/>
        </w:rPr>
        <w:t>дств дл</w:t>
      </w:r>
      <w:proofErr w:type="gramEnd"/>
      <w:r w:rsidRPr="008E3179">
        <w:rPr>
          <w:rFonts w:ascii="Times New Roman" w:eastAsia="Times New Roman" w:hAnsi="Times New Roman"/>
          <w:color w:val="000000"/>
          <w:lang w:eastAsia="ru-RU"/>
        </w:rPr>
        <w:t>я успешного решения коммуникативных задач;</w:t>
      </w:r>
    </w:p>
    <w:p w:rsidR="008E3179" w:rsidRPr="008E3179" w:rsidRDefault="008E3179" w:rsidP="008E3179">
      <w:pPr>
        <w:numPr>
          <w:ilvl w:val="0"/>
          <w:numId w:val="12"/>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позитивному отношению правильной устной и письменной родной речи как показателям общей культуры и гражданской позиции человека;</w:t>
      </w:r>
    </w:p>
    <w:p w:rsidR="008E3179" w:rsidRPr="008E3179" w:rsidRDefault="008E3179" w:rsidP="008E3179">
      <w:pPr>
        <w:numPr>
          <w:ilvl w:val="0"/>
          <w:numId w:val="12"/>
        </w:numPr>
        <w:spacing w:after="0" w:line="240" w:lineRule="auto"/>
        <w:rPr>
          <w:rFonts w:ascii="Times New Roman" w:eastAsia="Times New Roman" w:hAnsi="Times New Roman"/>
          <w:color w:val="000000"/>
          <w:lang w:eastAsia="ru-RU"/>
        </w:rPr>
      </w:pPr>
      <w:r w:rsidRPr="008E3179">
        <w:rPr>
          <w:rFonts w:ascii="Times New Roman" w:eastAsia="Times New Roman" w:hAnsi="Times New Roman"/>
          <w:color w:val="000000"/>
          <w:lang w:eastAsia="ru-RU"/>
        </w:rPr>
        <w:t>формированию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8E3179" w:rsidRPr="008E3179" w:rsidRDefault="008E3179" w:rsidP="008E3179">
      <w:pPr>
        <w:spacing w:after="0"/>
        <w:ind w:left="720"/>
        <w:rPr>
          <w:rFonts w:ascii="Times New Roman" w:eastAsia="Times New Roman" w:hAnsi="Times New Roman"/>
          <w:color w:val="000000"/>
          <w:lang w:eastAsia="ru-RU"/>
        </w:rPr>
      </w:pPr>
    </w:p>
    <w:p w:rsidR="008E3179" w:rsidRPr="008E3179" w:rsidRDefault="008E3179" w:rsidP="008E3179">
      <w:pPr>
        <w:tabs>
          <w:tab w:val="left" w:pos="1900"/>
        </w:tabs>
        <w:spacing w:after="0" w:line="240" w:lineRule="auto"/>
        <w:jc w:val="center"/>
        <w:rPr>
          <w:rFonts w:ascii="Times New Roman" w:eastAsia="Times New Roman" w:hAnsi="Times New Roman"/>
          <w:b/>
          <w:sz w:val="28"/>
          <w:szCs w:val="28"/>
          <w:lang w:eastAsia="ru-RU"/>
        </w:rPr>
      </w:pPr>
      <w:r w:rsidRPr="008E3179">
        <w:rPr>
          <w:rFonts w:ascii="Times New Roman" w:eastAsia="Times New Roman" w:hAnsi="Times New Roman"/>
          <w:b/>
          <w:sz w:val="28"/>
          <w:szCs w:val="28"/>
          <w:lang w:eastAsia="ru-RU"/>
        </w:rPr>
        <w:t>Раздел 4.Тематическое планирование.</w:t>
      </w:r>
    </w:p>
    <w:p w:rsidR="008E3179" w:rsidRPr="008E3179" w:rsidRDefault="008E3179" w:rsidP="008E3179">
      <w:pPr>
        <w:tabs>
          <w:tab w:val="left" w:pos="1900"/>
        </w:tabs>
        <w:spacing w:after="0" w:line="240" w:lineRule="auto"/>
        <w:jc w:val="center"/>
        <w:rPr>
          <w:rFonts w:ascii="Times New Roman" w:eastAsia="Times New Roman" w:hAnsi="Times New Roman"/>
          <w:b/>
          <w:sz w:val="28"/>
          <w:szCs w:val="28"/>
          <w:lang w:eastAsia="ru-RU"/>
        </w:rPr>
      </w:pPr>
    </w:p>
    <w:tbl>
      <w:tblPr>
        <w:tblStyle w:val="a3"/>
        <w:tblW w:w="0" w:type="auto"/>
        <w:tblLook w:val="04A0" w:firstRow="1" w:lastRow="0" w:firstColumn="1" w:lastColumn="0" w:noHBand="0" w:noVBand="1"/>
      </w:tblPr>
      <w:tblGrid>
        <w:gridCol w:w="1101"/>
        <w:gridCol w:w="5811"/>
        <w:gridCol w:w="993"/>
        <w:gridCol w:w="6881"/>
      </w:tblGrid>
      <w:tr w:rsidR="008E3179" w:rsidRPr="008E3179" w:rsidTr="00EE11E7">
        <w:tc>
          <w:tcPr>
            <w:tcW w:w="1101" w:type="dxa"/>
          </w:tcPr>
          <w:p w:rsidR="008E3179" w:rsidRPr="008E3179" w:rsidRDefault="008E3179" w:rsidP="008E3179">
            <w:pPr>
              <w:jc w:val="center"/>
              <w:outlineLvl w:val="2"/>
              <w:rPr>
                <w:rFonts w:ascii="Times New Roman" w:eastAsia="Times New Roman" w:hAnsi="Times New Roman"/>
                <w:b/>
                <w:bCs/>
                <w:sz w:val="24"/>
                <w:szCs w:val="24"/>
                <w:lang w:eastAsia="ru-RU"/>
              </w:rPr>
            </w:pPr>
            <w:r w:rsidRPr="008E3179">
              <w:rPr>
                <w:rFonts w:ascii="Times New Roman" w:eastAsia="Times New Roman" w:hAnsi="Times New Roman"/>
                <w:b/>
                <w:bCs/>
                <w:sz w:val="24"/>
                <w:szCs w:val="24"/>
                <w:lang w:eastAsia="ru-RU"/>
              </w:rPr>
              <w:lastRenderedPageBreak/>
              <w:t>№</w:t>
            </w:r>
          </w:p>
          <w:p w:rsidR="008E3179" w:rsidRPr="008E3179" w:rsidRDefault="008E3179" w:rsidP="008E3179">
            <w:pPr>
              <w:jc w:val="center"/>
              <w:outlineLvl w:val="2"/>
              <w:rPr>
                <w:rFonts w:ascii="Times New Roman" w:eastAsia="Times New Roman" w:hAnsi="Times New Roman"/>
                <w:b/>
                <w:bCs/>
                <w:sz w:val="24"/>
                <w:szCs w:val="24"/>
                <w:lang w:eastAsia="ru-RU"/>
              </w:rPr>
            </w:pPr>
            <w:proofErr w:type="gramStart"/>
            <w:r w:rsidRPr="008E3179">
              <w:rPr>
                <w:rFonts w:ascii="Times New Roman" w:eastAsia="Times New Roman" w:hAnsi="Times New Roman"/>
                <w:b/>
                <w:bCs/>
                <w:sz w:val="24"/>
                <w:szCs w:val="24"/>
                <w:lang w:eastAsia="ru-RU"/>
              </w:rPr>
              <w:t>п</w:t>
            </w:r>
            <w:proofErr w:type="gramEnd"/>
            <w:r w:rsidRPr="008E3179">
              <w:rPr>
                <w:rFonts w:ascii="Times New Roman" w:eastAsia="Times New Roman" w:hAnsi="Times New Roman"/>
                <w:b/>
                <w:bCs/>
                <w:sz w:val="24"/>
                <w:szCs w:val="24"/>
                <w:lang w:eastAsia="ru-RU"/>
              </w:rPr>
              <w:t>/п</w:t>
            </w:r>
          </w:p>
        </w:tc>
        <w:tc>
          <w:tcPr>
            <w:tcW w:w="5811" w:type="dxa"/>
          </w:tcPr>
          <w:p w:rsidR="008E3179" w:rsidRPr="008E3179" w:rsidRDefault="008E3179" w:rsidP="008E3179">
            <w:pPr>
              <w:jc w:val="center"/>
              <w:outlineLvl w:val="2"/>
              <w:rPr>
                <w:rFonts w:ascii="Times New Roman" w:eastAsia="Times New Roman" w:hAnsi="Times New Roman"/>
                <w:b/>
                <w:bCs/>
                <w:sz w:val="24"/>
                <w:szCs w:val="24"/>
                <w:lang w:eastAsia="ru-RU"/>
              </w:rPr>
            </w:pPr>
            <w:r w:rsidRPr="008E3179">
              <w:rPr>
                <w:rFonts w:ascii="Times New Roman" w:eastAsia="Times New Roman" w:hAnsi="Times New Roman"/>
                <w:b/>
                <w:bCs/>
                <w:sz w:val="24"/>
                <w:szCs w:val="24"/>
                <w:lang w:eastAsia="ru-RU"/>
              </w:rPr>
              <w:t xml:space="preserve">Раздел </w:t>
            </w:r>
          </w:p>
        </w:tc>
        <w:tc>
          <w:tcPr>
            <w:tcW w:w="993" w:type="dxa"/>
          </w:tcPr>
          <w:p w:rsidR="008E3179" w:rsidRPr="008E3179" w:rsidRDefault="008E3179" w:rsidP="008E3179">
            <w:pPr>
              <w:jc w:val="center"/>
              <w:outlineLvl w:val="2"/>
              <w:rPr>
                <w:rFonts w:ascii="Times New Roman" w:eastAsia="Times New Roman" w:hAnsi="Times New Roman"/>
                <w:b/>
                <w:bCs/>
                <w:sz w:val="24"/>
                <w:szCs w:val="24"/>
                <w:lang w:eastAsia="ru-RU"/>
              </w:rPr>
            </w:pPr>
            <w:r w:rsidRPr="008E3179">
              <w:rPr>
                <w:rFonts w:ascii="Times New Roman" w:eastAsia="Times New Roman" w:hAnsi="Times New Roman"/>
                <w:b/>
                <w:bCs/>
                <w:sz w:val="24"/>
                <w:szCs w:val="24"/>
                <w:lang w:eastAsia="ru-RU"/>
              </w:rPr>
              <w:t>Кол-во</w:t>
            </w:r>
          </w:p>
          <w:p w:rsidR="008E3179" w:rsidRPr="008E3179" w:rsidRDefault="008E3179" w:rsidP="008E3179">
            <w:pPr>
              <w:jc w:val="center"/>
              <w:outlineLvl w:val="2"/>
              <w:rPr>
                <w:rFonts w:ascii="Times New Roman" w:eastAsia="Times New Roman" w:hAnsi="Times New Roman"/>
                <w:b/>
                <w:bCs/>
                <w:sz w:val="24"/>
                <w:szCs w:val="24"/>
                <w:lang w:eastAsia="ru-RU"/>
              </w:rPr>
            </w:pPr>
            <w:r w:rsidRPr="008E3179">
              <w:rPr>
                <w:rFonts w:ascii="Times New Roman" w:eastAsia="Times New Roman" w:hAnsi="Times New Roman"/>
                <w:b/>
                <w:bCs/>
                <w:sz w:val="24"/>
                <w:szCs w:val="24"/>
                <w:lang w:eastAsia="ru-RU"/>
              </w:rPr>
              <w:t>часов</w:t>
            </w:r>
          </w:p>
        </w:tc>
        <w:tc>
          <w:tcPr>
            <w:tcW w:w="6881" w:type="dxa"/>
          </w:tcPr>
          <w:p w:rsidR="008E3179" w:rsidRPr="008E3179" w:rsidRDefault="008E3179" w:rsidP="008E3179">
            <w:pPr>
              <w:tabs>
                <w:tab w:val="left" w:pos="1900"/>
              </w:tabs>
              <w:jc w:val="center"/>
              <w:rPr>
                <w:rFonts w:ascii="Times New Roman" w:eastAsia="Times New Roman" w:hAnsi="Times New Roman"/>
                <w:b/>
                <w:sz w:val="28"/>
                <w:szCs w:val="28"/>
                <w:lang w:eastAsia="ru-RU"/>
              </w:rPr>
            </w:pPr>
            <w:r w:rsidRPr="008E3179">
              <w:rPr>
                <w:rFonts w:ascii="inherit" w:eastAsia="Times New Roman" w:hAnsi="inherit"/>
                <w:b/>
                <w:bCs/>
                <w:sz w:val="24"/>
                <w:szCs w:val="24"/>
                <w:lang w:eastAsia="ru-RU"/>
              </w:rPr>
              <w:t>Характеристика деятельности учащихся.</w:t>
            </w:r>
          </w:p>
        </w:tc>
      </w:tr>
      <w:tr w:rsidR="008E3179" w:rsidRPr="008E3179" w:rsidTr="00EE11E7">
        <w:tc>
          <w:tcPr>
            <w:tcW w:w="1101" w:type="dxa"/>
          </w:tcPr>
          <w:p w:rsidR="008E3179" w:rsidRPr="008E3179" w:rsidRDefault="008E3179" w:rsidP="008E3179">
            <w:pPr>
              <w:tabs>
                <w:tab w:val="left" w:pos="1900"/>
              </w:tabs>
              <w:jc w:val="center"/>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1</w:t>
            </w:r>
          </w:p>
        </w:tc>
        <w:tc>
          <w:tcPr>
            <w:tcW w:w="5811" w:type="dxa"/>
          </w:tcPr>
          <w:p w:rsidR="008E3179" w:rsidRPr="008E3179" w:rsidRDefault="008E3179" w:rsidP="008E3179">
            <w:pPr>
              <w:tabs>
                <w:tab w:val="left" w:pos="1900"/>
              </w:tabs>
              <w:rPr>
                <w:rFonts w:ascii="Times New Roman" w:eastAsia="Times New Roman" w:hAnsi="Times New Roman"/>
                <w:b/>
                <w:sz w:val="28"/>
                <w:szCs w:val="28"/>
                <w:lang w:eastAsia="ru-RU"/>
              </w:rPr>
            </w:pPr>
            <w:r w:rsidRPr="008E3179">
              <w:rPr>
                <w:rFonts w:ascii="Times New Roman" w:eastAsia="Times New Roman" w:hAnsi="Times New Roman"/>
                <w:b/>
                <w:bCs/>
                <w:sz w:val="24"/>
                <w:szCs w:val="24"/>
                <w:lang w:eastAsia="ru-RU"/>
              </w:rPr>
              <w:t>Русский язык: прошлое и настоящее.</w:t>
            </w:r>
          </w:p>
        </w:tc>
        <w:tc>
          <w:tcPr>
            <w:tcW w:w="993" w:type="dxa"/>
          </w:tcPr>
          <w:p w:rsidR="008E3179" w:rsidRPr="008E3179" w:rsidRDefault="008E3179" w:rsidP="008E3179">
            <w:pPr>
              <w:tabs>
                <w:tab w:val="left" w:pos="1900"/>
              </w:tabs>
              <w:jc w:val="center"/>
              <w:rPr>
                <w:rFonts w:ascii="Times New Roman" w:eastAsia="Times New Roman" w:hAnsi="Times New Roman"/>
                <w:b/>
                <w:sz w:val="24"/>
                <w:szCs w:val="24"/>
                <w:lang w:eastAsia="ru-RU"/>
              </w:rPr>
            </w:pPr>
            <w:r w:rsidRPr="008E3179">
              <w:rPr>
                <w:rFonts w:ascii="Times New Roman" w:eastAsia="Times New Roman" w:hAnsi="Times New Roman"/>
                <w:b/>
                <w:sz w:val="24"/>
                <w:szCs w:val="24"/>
                <w:lang w:eastAsia="ru-RU"/>
              </w:rPr>
              <w:t>6ч</w:t>
            </w:r>
          </w:p>
        </w:tc>
        <w:tc>
          <w:tcPr>
            <w:tcW w:w="6881" w:type="dxa"/>
          </w:tcPr>
          <w:p w:rsidR="008E3179" w:rsidRPr="008E3179" w:rsidRDefault="008E3179" w:rsidP="008E3179">
            <w:pPr>
              <w:rPr>
                <w:rFonts w:ascii="inherit" w:eastAsia="Times New Roman" w:hAnsi="inherit"/>
                <w:sz w:val="24"/>
                <w:szCs w:val="24"/>
                <w:lang w:eastAsia="ru-RU"/>
              </w:rPr>
            </w:pPr>
            <w:r w:rsidRPr="008E3179">
              <w:rPr>
                <w:rFonts w:ascii="inherit" w:eastAsia="Times New Roman" w:hAnsi="inherit"/>
                <w:sz w:val="24"/>
                <w:szCs w:val="24"/>
                <w:bdr w:val="none" w:sz="0" w:space="0" w:color="auto" w:frame="1"/>
                <w:lang w:eastAsia="ru-RU"/>
              </w:rPr>
              <w:t>-распознают и понимают значение устаревших слов по указанной тематике; </w:t>
            </w:r>
          </w:p>
          <w:p w:rsidR="008E3179" w:rsidRPr="008E3179" w:rsidRDefault="008E3179" w:rsidP="008E3179">
            <w:pPr>
              <w:textAlignment w:val="baseline"/>
              <w:rPr>
                <w:rFonts w:ascii="Lato" w:eastAsia="Times New Roman" w:hAnsi="Lato"/>
                <w:sz w:val="24"/>
                <w:szCs w:val="24"/>
                <w:lang w:eastAsia="ru-RU"/>
              </w:rPr>
            </w:pPr>
            <w:r w:rsidRPr="008E3179">
              <w:rPr>
                <w:rFonts w:ascii="inherit" w:eastAsia="Times New Roman" w:hAnsi="inherit"/>
                <w:sz w:val="24"/>
                <w:szCs w:val="24"/>
                <w:bdr w:val="none" w:sz="0" w:space="0" w:color="auto" w:frame="1"/>
                <w:lang w:eastAsia="ru-RU"/>
              </w:rPr>
              <w:t>-используют словарные статьи для определения лексического значения слова; </w:t>
            </w:r>
          </w:p>
          <w:p w:rsidR="008E3179" w:rsidRPr="008E3179" w:rsidRDefault="008E3179" w:rsidP="008E3179">
            <w:pPr>
              <w:textAlignment w:val="baseline"/>
              <w:rPr>
                <w:rFonts w:ascii="Lato" w:eastAsia="Times New Roman" w:hAnsi="Lato"/>
                <w:sz w:val="24"/>
                <w:szCs w:val="24"/>
                <w:lang w:eastAsia="ru-RU"/>
              </w:rPr>
            </w:pPr>
            <w:r w:rsidRPr="008E3179">
              <w:rPr>
                <w:rFonts w:ascii="inherit" w:eastAsia="Times New Roman" w:hAnsi="inherit"/>
                <w:sz w:val="24"/>
                <w:szCs w:val="24"/>
                <w:bdr w:val="none" w:sz="0" w:space="0" w:color="auto" w:frame="1"/>
                <w:lang w:eastAsia="ru-RU"/>
              </w:rPr>
              <w:t>-учатся понимать значение русских пословиц и поговорок, связанных с изученными темами.</w:t>
            </w:r>
          </w:p>
          <w:p w:rsidR="008E3179" w:rsidRPr="008E3179" w:rsidRDefault="008E3179" w:rsidP="008E3179">
            <w:pPr>
              <w:tabs>
                <w:tab w:val="left" w:pos="14742"/>
              </w:tabs>
              <w:jc w:val="both"/>
              <w:textAlignment w:val="baseline"/>
              <w:rPr>
                <w:rFonts w:ascii="Times New Roman" w:eastAsia="Times New Roman" w:hAnsi="Times New Roman"/>
                <w:sz w:val="24"/>
                <w:szCs w:val="24"/>
                <w:lang w:eastAsia="ru-RU"/>
              </w:rPr>
            </w:pPr>
          </w:p>
        </w:tc>
      </w:tr>
      <w:tr w:rsidR="008E3179" w:rsidRPr="008E3179" w:rsidTr="00EE11E7">
        <w:tc>
          <w:tcPr>
            <w:tcW w:w="1101" w:type="dxa"/>
          </w:tcPr>
          <w:p w:rsidR="008E3179" w:rsidRPr="008E3179" w:rsidRDefault="008E3179" w:rsidP="008E3179">
            <w:pPr>
              <w:tabs>
                <w:tab w:val="left" w:pos="1900"/>
              </w:tabs>
              <w:jc w:val="center"/>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2</w:t>
            </w:r>
          </w:p>
        </w:tc>
        <w:tc>
          <w:tcPr>
            <w:tcW w:w="5811" w:type="dxa"/>
          </w:tcPr>
          <w:p w:rsidR="008E3179" w:rsidRPr="008E3179" w:rsidRDefault="008E3179" w:rsidP="008E3179">
            <w:pPr>
              <w:tabs>
                <w:tab w:val="left" w:pos="1900"/>
              </w:tabs>
              <w:rPr>
                <w:rFonts w:ascii="Times New Roman" w:eastAsia="Times New Roman" w:hAnsi="Times New Roman"/>
                <w:b/>
                <w:sz w:val="28"/>
                <w:szCs w:val="28"/>
                <w:lang w:eastAsia="ru-RU"/>
              </w:rPr>
            </w:pPr>
            <w:r w:rsidRPr="008E3179">
              <w:rPr>
                <w:rFonts w:ascii="Times New Roman" w:eastAsia="Times New Roman" w:hAnsi="Times New Roman"/>
                <w:b/>
                <w:bCs/>
                <w:sz w:val="24"/>
                <w:szCs w:val="24"/>
                <w:lang w:eastAsia="ru-RU"/>
              </w:rPr>
              <w:t>Язык в действии.</w:t>
            </w:r>
          </w:p>
        </w:tc>
        <w:tc>
          <w:tcPr>
            <w:tcW w:w="993" w:type="dxa"/>
          </w:tcPr>
          <w:p w:rsidR="008E3179" w:rsidRPr="008E3179" w:rsidRDefault="008E3179" w:rsidP="008E3179">
            <w:pPr>
              <w:tabs>
                <w:tab w:val="left" w:pos="1900"/>
              </w:tabs>
              <w:jc w:val="center"/>
              <w:rPr>
                <w:rFonts w:ascii="Times New Roman" w:eastAsia="Times New Roman" w:hAnsi="Times New Roman"/>
                <w:b/>
                <w:sz w:val="24"/>
                <w:szCs w:val="24"/>
                <w:lang w:eastAsia="ru-RU"/>
              </w:rPr>
            </w:pPr>
            <w:r w:rsidRPr="008E3179">
              <w:rPr>
                <w:rFonts w:ascii="Times New Roman" w:eastAsia="Times New Roman" w:hAnsi="Times New Roman"/>
                <w:b/>
                <w:sz w:val="24"/>
                <w:szCs w:val="24"/>
                <w:lang w:eastAsia="ru-RU"/>
              </w:rPr>
              <w:t>4ч</w:t>
            </w:r>
          </w:p>
        </w:tc>
        <w:tc>
          <w:tcPr>
            <w:tcW w:w="6881" w:type="dxa"/>
          </w:tcPr>
          <w:p w:rsidR="008E3179" w:rsidRPr="008E3179" w:rsidRDefault="008E3179" w:rsidP="008E3179">
            <w:pPr>
              <w:rPr>
                <w:rFonts w:ascii="inherit" w:eastAsia="Times New Roman" w:hAnsi="inherit"/>
                <w:sz w:val="24"/>
                <w:szCs w:val="24"/>
                <w:lang w:eastAsia="ru-RU"/>
              </w:rPr>
            </w:pPr>
            <w:r w:rsidRPr="008E3179">
              <w:rPr>
                <w:rFonts w:ascii="inherit" w:eastAsia="Times New Roman" w:hAnsi="inherit"/>
                <w:sz w:val="24"/>
                <w:szCs w:val="24"/>
                <w:bdr w:val="none" w:sz="0" w:space="0" w:color="auto" w:frame="1"/>
                <w:lang w:eastAsia="ru-RU"/>
              </w:rPr>
              <w:t>-произносить слова с правильным ударением (в рамках изученного); </w:t>
            </w:r>
          </w:p>
          <w:p w:rsidR="008E3179" w:rsidRPr="008E3179" w:rsidRDefault="008E3179" w:rsidP="008E3179">
            <w:pPr>
              <w:textAlignment w:val="baseline"/>
              <w:rPr>
                <w:rFonts w:ascii="Lato" w:eastAsia="Times New Roman" w:hAnsi="Lato"/>
                <w:sz w:val="24"/>
                <w:szCs w:val="24"/>
                <w:lang w:eastAsia="ru-RU"/>
              </w:rPr>
            </w:pPr>
            <w:r w:rsidRPr="008E3179">
              <w:rPr>
                <w:rFonts w:ascii="inherit" w:eastAsia="Times New Roman" w:hAnsi="inherit"/>
                <w:sz w:val="24"/>
                <w:szCs w:val="24"/>
                <w:bdr w:val="none" w:sz="0" w:space="0" w:color="auto" w:frame="1"/>
                <w:lang w:eastAsia="ru-RU"/>
              </w:rPr>
              <w:t>-осознавать смыслоразличительную роль ударения; </w:t>
            </w:r>
          </w:p>
          <w:p w:rsidR="008E3179" w:rsidRPr="008E3179" w:rsidRDefault="008E3179" w:rsidP="008E3179">
            <w:pPr>
              <w:rPr>
                <w:rFonts w:ascii="inherit" w:eastAsia="Times New Roman" w:hAnsi="inherit"/>
                <w:sz w:val="24"/>
                <w:szCs w:val="24"/>
                <w:lang w:eastAsia="ru-RU"/>
              </w:rPr>
            </w:pPr>
            <w:r w:rsidRPr="008E3179">
              <w:rPr>
                <w:rFonts w:ascii="inherit" w:eastAsia="Times New Roman" w:hAnsi="inherit"/>
                <w:sz w:val="24"/>
                <w:szCs w:val="24"/>
                <w:bdr w:val="none" w:sz="0" w:space="0" w:color="auto" w:frame="1"/>
                <w:lang w:eastAsia="ru-RU"/>
              </w:rPr>
              <w:t>-определяют однозначность или многозначность слова;</w:t>
            </w:r>
          </w:p>
          <w:p w:rsidR="008E3179" w:rsidRPr="008E3179" w:rsidRDefault="008E3179" w:rsidP="008E3179">
            <w:pPr>
              <w:tabs>
                <w:tab w:val="left" w:pos="14742"/>
              </w:tabs>
              <w:jc w:val="both"/>
              <w:textAlignment w:val="baseline"/>
              <w:rPr>
                <w:rFonts w:ascii="Times New Roman" w:eastAsia="Times New Roman" w:hAnsi="Times New Roman"/>
                <w:sz w:val="24"/>
                <w:szCs w:val="24"/>
                <w:bdr w:val="none" w:sz="0" w:space="0" w:color="auto" w:frame="1"/>
                <w:lang w:eastAsia="ru-RU"/>
              </w:rPr>
            </w:pPr>
            <w:r w:rsidRPr="008E3179">
              <w:rPr>
                <w:rFonts w:ascii="inherit" w:eastAsia="Times New Roman" w:hAnsi="inherit"/>
                <w:sz w:val="24"/>
                <w:szCs w:val="24"/>
                <w:bdr w:val="none" w:sz="0" w:space="0" w:color="auto" w:frame="1"/>
                <w:lang w:eastAsia="ru-RU"/>
              </w:rPr>
              <w:t>-определяют  лексическое значение  многозначного слова по предметным картинкам, контексту</w:t>
            </w:r>
            <w:r w:rsidRPr="008E3179">
              <w:rPr>
                <w:rFonts w:ascii="Times New Roman" w:eastAsia="Times New Roman" w:hAnsi="Times New Roman"/>
                <w:sz w:val="24"/>
                <w:szCs w:val="24"/>
                <w:bdr w:val="none" w:sz="0" w:space="0" w:color="auto" w:frame="1"/>
                <w:lang w:eastAsia="ru-RU"/>
              </w:rPr>
              <w:t>.</w:t>
            </w:r>
          </w:p>
          <w:p w:rsidR="008E3179" w:rsidRPr="008E3179" w:rsidRDefault="008E3179" w:rsidP="008E3179">
            <w:pPr>
              <w:tabs>
                <w:tab w:val="left" w:pos="14742"/>
              </w:tabs>
              <w:jc w:val="both"/>
              <w:textAlignment w:val="baseline"/>
              <w:rPr>
                <w:rFonts w:ascii="Times New Roman" w:eastAsia="Times New Roman" w:hAnsi="Times New Roman"/>
                <w:sz w:val="24"/>
                <w:szCs w:val="24"/>
                <w:bdr w:val="none" w:sz="0" w:space="0" w:color="auto" w:frame="1"/>
                <w:lang w:eastAsia="ru-RU"/>
              </w:rPr>
            </w:pPr>
          </w:p>
        </w:tc>
      </w:tr>
      <w:tr w:rsidR="008E3179" w:rsidRPr="008E3179" w:rsidTr="00EE11E7">
        <w:tc>
          <w:tcPr>
            <w:tcW w:w="1101" w:type="dxa"/>
          </w:tcPr>
          <w:p w:rsidR="008E3179" w:rsidRPr="008E3179" w:rsidRDefault="008E3179" w:rsidP="008E3179">
            <w:pPr>
              <w:tabs>
                <w:tab w:val="left" w:pos="1900"/>
              </w:tabs>
              <w:jc w:val="center"/>
              <w:rPr>
                <w:rFonts w:ascii="Times New Roman" w:eastAsia="Times New Roman" w:hAnsi="Times New Roman"/>
                <w:sz w:val="24"/>
                <w:szCs w:val="24"/>
                <w:lang w:eastAsia="ru-RU"/>
              </w:rPr>
            </w:pPr>
            <w:r w:rsidRPr="008E3179">
              <w:rPr>
                <w:rFonts w:ascii="Times New Roman" w:eastAsia="Times New Roman" w:hAnsi="Times New Roman"/>
                <w:sz w:val="24"/>
                <w:szCs w:val="24"/>
                <w:lang w:eastAsia="ru-RU"/>
              </w:rPr>
              <w:t>3</w:t>
            </w:r>
          </w:p>
        </w:tc>
        <w:tc>
          <w:tcPr>
            <w:tcW w:w="5811" w:type="dxa"/>
          </w:tcPr>
          <w:p w:rsidR="008E3179" w:rsidRPr="008E3179" w:rsidRDefault="008E3179" w:rsidP="008E3179">
            <w:pPr>
              <w:tabs>
                <w:tab w:val="left" w:pos="1900"/>
              </w:tabs>
              <w:rPr>
                <w:rFonts w:ascii="Times New Roman" w:eastAsia="Times New Roman" w:hAnsi="Times New Roman"/>
                <w:b/>
                <w:sz w:val="28"/>
                <w:szCs w:val="28"/>
                <w:lang w:eastAsia="ru-RU"/>
              </w:rPr>
            </w:pPr>
            <w:r w:rsidRPr="008E3179">
              <w:rPr>
                <w:rFonts w:ascii="Times New Roman" w:eastAsia="Times New Roman" w:hAnsi="Times New Roman"/>
                <w:b/>
                <w:bCs/>
                <w:sz w:val="24"/>
                <w:szCs w:val="24"/>
                <w:lang w:eastAsia="ru-RU"/>
              </w:rPr>
              <w:t>Секреты речи и текста.</w:t>
            </w:r>
          </w:p>
        </w:tc>
        <w:tc>
          <w:tcPr>
            <w:tcW w:w="993" w:type="dxa"/>
          </w:tcPr>
          <w:p w:rsidR="008E3179" w:rsidRPr="008E3179" w:rsidRDefault="008E3179" w:rsidP="008E3179">
            <w:pPr>
              <w:tabs>
                <w:tab w:val="left" w:pos="1900"/>
              </w:tabs>
              <w:jc w:val="center"/>
              <w:rPr>
                <w:rFonts w:ascii="Times New Roman" w:eastAsia="Times New Roman" w:hAnsi="Times New Roman"/>
                <w:b/>
                <w:sz w:val="24"/>
                <w:szCs w:val="24"/>
                <w:lang w:eastAsia="ru-RU"/>
              </w:rPr>
            </w:pPr>
            <w:r w:rsidRPr="008E3179">
              <w:rPr>
                <w:rFonts w:ascii="Times New Roman" w:eastAsia="Times New Roman" w:hAnsi="Times New Roman"/>
                <w:b/>
                <w:sz w:val="24"/>
                <w:szCs w:val="24"/>
                <w:lang w:eastAsia="ru-RU"/>
              </w:rPr>
              <w:t>7ч</w:t>
            </w:r>
          </w:p>
        </w:tc>
        <w:tc>
          <w:tcPr>
            <w:tcW w:w="6881" w:type="dxa"/>
          </w:tcPr>
          <w:p w:rsidR="008E3179" w:rsidRPr="008E3179" w:rsidRDefault="008E3179" w:rsidP="008E3179">
            <w:pPr>
              <w:rPr>
                <w:rFonts w:ascii="inherit" w:eastAsia="Times New Roman" w:hAnsi="inherit"/>
                <w:sz w:val="24"/>
                <w:szCs w:val="24"/>
                <w:lang w:eastAsia="ru-RU"/>
              </w:rPr>
            </w:pPr>
            <w:r w:rsidRPr="008E3179">
              <w:rPr>
                <w:rFonts w:ascii="inherit" w:eastAsia="Times New Roman" w:hAnsi="inherit"/>
                <w:sz w:val="24"/>
                <w:szCs w:val="24"/>
                <w:bdr w:val="none" w:sz="0" w:space="0" w:color="auto" w:frame="1"/>
                <w:lang w:eastAsia="ru-RU"/>
              </w:rPr>
              <w:t>-различать этикетные формы обращения в официальной и неофициальной речевой ситуации; </w:t>
            </w:r>
          </w:p>
          <w:p w:rsidR="008E3179" w:rsidRPr="008E3179" w:rsidRDefault="008E3179" w:rsidP="008E3179">
            <w:pPr>
              <w:textAlignment w:val="baseline"/>
              <w:rPr>
                <w:rFonts w:ascii="Lato" w:eastAsia="Times New Roman" w:hAnsi="Lato"/>
                <w:sz w:val="24"/>
                <w:szCs w:val="24"/>
                <w:lang w:eastAsia="ru-RU"/>
              </w:rPr>
            </w:pPr>
            <w:r w:rsidRPr="008E3179">
              <w:rPr>
                <w:rFonts w:ascii="inherit" w:eastAsia="Times New Roman" w:hAnsi="inherit"/>
                <w:sz w:val="24"/>
                <w:szCs w:val="24"/>
                <w:bdr w:val="none" w:sz="0" w:space="0" w:color="auto" w:frame="1"/>
                <w:lang w:eastAsia="ru-RU"/>
              </w:rPr>
              <w:t>-владеть правилами корректного речевого поведения в ходе диалога; </w:t>
            </w:r>
          </w:p>
          <w:p w:rsidR="008E3179" w:rsidRPr="008E3179" w:rsidRDefault="008E3179" w:rsidP="008E3179">
            <w:pPr>
              <w:textAlignment w:val="baseline"/>
              <w:rPr>
                <w:rFonts w:ascii="Lato" w:eastAsia="Times New Roman" w:hAnsi="Lato"/>
                <w:sz w:val="24"/>
                <w:szCs w:val="24"/>
                <w:lang w:eastAsia="ru-RU"/>
              </w:rPr>
            </w:pPr>
            <w:r w:rsidRPr="008E3179">
              <w:rPr>
                <w:rFonts w:ascii="inherit" w:eastAsia="Times New Roman" w:hAnsi="inherit"/>
                <w:sz w:val="24"/>
                <w:szCs w:val="24"/>
                <w:bdr w:val="none" w:sz="0" w:space="0" w:color="auto" w:frame="1"/>
                <w:lang w:eastAsia="ru-RU"/>
              </w:rPr>
              <w:t>-использовать в речи языковые средства для свободного выражения мыслей и чувств на родном языке адекватно ситуации общения; </w:t>
            </w:r>
          </w:p>
          <w:p w:rsidR="008E3179" w:rsidRPr="008E3179" w:rsidRDefault="008E3179" w:rsidP="008E3179">
            <w:pPr>
              <w:textAlignment w:val="baseline"/>
              <w:rPr>
                <w:rFonts w:ascii="Lato" w:eastAsia="Times New Roman" w:hAnsi="Lato"/>
                <w:sz w:val="24"/>
                <w:szCs w:val="24"/>
                <w:lang w:eastAsia="ru-RU"/>
              </w:rPr>
            </w:pPr>
            <w:r w:rsidRPr="008E3179">
              <w:rPr>
                <w:rFonts w:ascii="inherit" w:eastAsia="Times New Roman" w:hAnsi="inherit"/>
                <w:sz w:val="24"/>
                <w:szCs w:val="24"/>
                <w:bdr w:val="none" w:sz="0" w:space="0" w:color="auto" w:frame="1"/>
                <w:lang w:eastAsia="ru-RU"/>
              </w:rPr>
              <w:t>-владеть различными приемами слушания научно-познавательных и художественных текстов об истории языка и культуре русского народа; </w:t>
            </w:r>
          </w:p>
          <w:p w:rsidR="008E3179" w:rsidRPr="008E3179" w:rsidRDefault="008E3179" w:rsidP="008E3179">
            <w:pPr>
              <w:textAlignment w:val="baseline"/>
              <w:rPr>
                <w:rFonts w:ascii="Lato" w:eastAsia="Times New Roman" w:hAnsi="Lato"/>
                <w:sz w:val="24"/>
                <w:szCs w:val="24"/>
                <w:lang w:eastAsia="ru-RU"/>
              </w:rPr>
            </w:pPr>
            <w:r w:rsidRPr="008E3179">
              <w:rPr>
                <w:rFonts w:ascii="inherit" w:eastAsia="Times New Roman" w:hAnsi="inherit"/>
                <w:sz w:val="24"/>
                <w:szCs w:val="24"/>
                <w:bdr w:val="none" w:sz="0" w:space="0" w:color="auto" w:frame="1"/>
                <w:lang w:eastAsia="ru-RU"/>
              </w:rPr>
              <w:t>-анализировать информацию прочитанного и прослушанного текста: выделять в нем наиболее существенные факты. </w:t>
            </w:r>
          </w:p>
          <w:p w:rsidR="008E3179" w:rsidRPr="008E3179" w:rsidRDefault="008E3179" w:rsidP="008E3179">
            <w:pPr>
              <w:rPr>
                <w:rFonts w:ascii="inherit" w:eastAsia="Times New Roman" w:hAnsi="inherit"/>
                <w:sz w:val="24"/>
                <w:szCs w:val="24"/>
                <w:lang w:eastAsia="ru-RU"/>
              </w:rPr>
            </w:pPr>
            <w:r w:rsidRPr="008E3179">
              <w:rPr>
                <w:rFonts w:ascii="inherit" w:eastAsia="Times New Roman" w:hAnsi="inherit"/>
                <w:sz w:val="24"/>
                <w:szCs w:val="24"/>
                <w:bdr w:val="none" w:sz="0" w:space="0" w:color="auto" w:frame="1"/>
                <w:lang w:eastAsia="ru-RU"/>
              </w:rPr>
              <w:t>-уметь различать группы слов, предложений связанных по смыслу от простого набора слов, составлять текст.</w:t>
            </w:r>
          </w:p>
          <w:p w:rsidR="008E3179" w:rsidRPr="008E3179" w:rsidRDefault="008E3179" w:rsidP="008E3179">
            <w:pPr>
              <w:textAlignment w:val="baseline"/>
              <w:rPr>
                <w:rFonts w:eastAsia="Times New Roman"/>
                <w:sz w:val="24"/>
                <w:szCs w:val="24"/>
                <w:lang w:eastAsia="ru-RU"/>
              </w:rPr>
            </w:pPr>
            <w:r w:rsidRPr="008E3179">
              <w:rPr>
                <w:rFonts w:ascii="inherit" w:eastAsia="Times New Roman" w:hAnsi="inherit"/>
                <w:sz w:val="24"/>
                <w:szCs w:val="24"/>
                <w:bdr w:val="none" w:sz="0" w:space="0" w:color="auto" w:frame="1"/>
                <w:lang w:eastAsia="ru-RU"/>
              </w:rPr>
              <w:t>-уметь делить текст на предложения, составлять текст из предложений на заданную тему</w:t>
            </w:r>
            <w:r w:rsidRPr="008E3179">
              <w:rPr>
                <w:rFonts w:eastAsia="Times New Roman"/>
                <w:sz w:val="24"/>
                <w:szCs w:val="24"/>
                <w:bdr w:val="none" w:sz="0" w:space="0" w:color="auto" w:frame="1"/>
                <w:lang w:eastAsia="ru-RU"/>
              </w:rPr>
              <w:t>;</w:t>
            </w:r>
          </w:p>
          <w:p w:rsidR="008E3179" w:rsidRPr="008E3179" w:rsidRDefault="008E3179" w:rsidP="008E3179">
            <w:pPr>
              <w:tabs>
                <w:tab w:val="left" w:pos="1900"/>
              </w:tabs>
              <w:rPr>
                <w:rFonts w:ascii="Times New Roman" w:eastAsia="Times New Roman" w:hAnsi="Times New Roman"/>
                <w:b/>
                <w:sz w:val="28"/>
                <w:szCs w:val="28"/>
                <w:lang w:eastAsia="ru-RU"/>
              </w:rPr>
            </w:pPr>
            <w:r w:rsidRPr="008E3179">
              <w:rPr>
                <w:rFonts w:ascii="inherit" w:eastAsia="Times New Roman" w:hAnsi="inherit"/>
                <w:sz w:val="24"/>
                <w:szCs w:val="24"/>
                <w:bdr w:val="none" w:sz="0" w:space="0" w:color="auto" w:frame="1"/>
                <w:lang w:eastAsia="ru-RU"/>
              </w:rPr>
              <w:t>-уметь находить главные строки текста, озаглавливать его.</w:t>
            </w:r>
          </w:p>
        </w:tc>
      </w:tr>
    </w:tbl>
    <w:p w:rsidR="008E3179" w:rsidRDefault="008E3179">
      <w:bookmarkStart w:id="0" w:name="_GoBack"/>
      <w:bookmarkEnd w:id="0"/>
    </w:p>
    <w:sectPr w:rsidR="008E3179" w:rsidSect="008E317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nherit">
    <w:altName w:val="Times New Roman"/>
    <w:panose1 w:val="00000000000000000000"/>
    <w:charset w:val="00"/>
    <w:family w:val="roman"/>
    <w:notTrueType/>
    <w:pitch w:val="default"/>
  </w:font>
  <w:font w:name="Lato">
    <w:altName w:val="Calibri"/>
    <w:charset w:val="00"/>
    <w:family w:val="swiss"/>
    <w:pitch w:val="variable"/>
    <w:sig w:usb0="00000001" w:usb1="50006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3131"/>
    <w:multiLevelType w:val="multilevel"/>
    <w:tmpl w:val="DA42C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0861CD9"/>
    <w:multiLevelType w:val="multilevel"/>
    <w:tmpl w:val="B4CEF6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54528F7"/>
    <w:multiLevelType w:val="multilevel"/>
    <w:tmpl w:val="74CEA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714088D"/>
    <w:multiLevelType w:val="multilevel"/>
    <w:tmpl w:val="8C4E0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ED6220A"/>
    <w:multiLevelType w:val="hybridMultilevel"/>
    <w:tmpl w:val="35E87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E21A29"/>
    <w:multiLevelType w:val="multilevel"/>
    <w:tmpl w:val="AA0C3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DF04EF0"/>
    <w:multiLevelType w:val="multilevel"/>
    <w:tmpl w:val="1D6AB9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F0F5FB9"/>
    <w:multiLevelType w:val="multilevel"/>
    <w:tmpl w:val="00F4DE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FD939BA"/>
    <w:multiLevelType w:val="multilevel"/>
    <w:tmpl w:val="C5A26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D967FFE"/>
    <w:multiLevelType w:val="multilevel"/>
    <w:tmpl w:val="2BACB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E33767D"/>
    <w:multiLevelType w:val="multilevel"/>
    <w:tmpl w:val="E7344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71CF601F"/>
    <w:multiLevelType w:val="multilevel"/>
    <w:tmpl w:val="A6F0D5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2"/>
  </w:num>
  <w:num w:numId="6">
    <w:abstractNumId w:val="9"/>
  </w:num>
  <w:num w:numId="7">
    <w:abstractNumId w:val="7"/>
  </w:num>
  <w:num w:numId="8">
    <w:abstractNumId w:val="1"/>
  </w:num>
  <w:num w:numId="9">
    <w:abstractNumId w:val="11"/>
  </w:num>
  <w:num w:numId="10">
    <w:abstractNumId w:val="10"/>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179"/>
    <w:rsid w:val="000E6259"/>
    <w:rsid w:val="00230F61"/>
    <w:rsid w:val="008E3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17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31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17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31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7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3336</Words>
  <Characters>19020</Characters>
  <Application>Microsoft Office Word</Application>
  <DocSecurity>0</DocSecurity>
  <Lines>158</Lines>
  <Paragraphs>44</Paragraphs>
  <ScaleCrop>false</ScaleCrop>
  <Company/>
  <LinksUpToDate>false</LinksUpToDate>
  <CharactersWithSpaces>22312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Апанасенко</dc:creator>
  <cp:lastModifiedBy>Елена Апанасенко</cp:lastModifiedBy>
  <cp:revision>2</cp:revision>
  <dcterms:created xsi:type="dcterms:W3CDTF">2021-11-04T13:19:00Z</dcterms:created>
  <dcterms:modified xsi:type="dcterms:W3CDTF">2022-11-29T16:11:00Z</dcterms:modified>
</cp:coreProperties>
</file>